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26D" w:rsidRDefault="0040526D" w:rsidP="0040526D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Банк психодиагностических методик</w:t>
      </w:r>
    </w:p>
    <w:p w:rsidR="0040526D" w:rsidRDefault="0040526D" w:rsidP="0040526D">
      <w:pPr>
        <w:pStyle w:val="ParagraphStyle"/>
        <w:spacing w:after="6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Методика «Беседа о школе» (модифицированный вариант)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(Т. А.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Нежнова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, Д. Б.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Эльконин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, А. Л.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Венгер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40526D" w:rsidRDefault="0040526D" w:rsidP="0040526D">
      <w:pPr>
        <w:pStyle w:val="ParagraphStyle"/>
        <w:spacing w:before="7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выявление сформированности внутренней позиции школьника, мотивации учения.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Оцениваемые УУД:</w:t>
      </w:r>
      <w:r>
        <w:rPr>
          <w:rFonts w:ascii="Times New Roman" w:hAnsi="Times New Roman" w:cs="Times New Roman"/>
          <w:sz w:val="28"/>
          <w:szCs w:val="28"/>
        </w:rPr>
        <w:t xml:space="preserve"> действия, направленные на определение своего отношения к поступлению в школу и школьной действительности; действия, устанавливающие смысл учения.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Возраст:</w:t>
      </w:r>
      <w:r>
        <w:rPr>
          <w:rFonts w:ascii="Times New Roman" w:hAnsi="Times New Roman" w:cs="Times New Roman"/>
          <w:sz w:val="28"/>
          <w:szCs w:val="28"/>
        </w:rPr>
        <w:t xml:space="preserve"> 6,5–7 лет (1 класс).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Форма (ситуация оценивания):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индивидуальная беседа с ребенком.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Метод оценивания:</w:t>
      </w:r>
      <w:r>
        <w:rPr>
          <w:rFonts w:ascii="Times New Roman" w:hAnsi="Times New Roman" w:cs="Times New Roman"/>
          <w:sz w:val="28"/>
          <w:szCs w:val="28"/>
        </w:rPr>
        <w:t xml:space="preserve"> беседа.</w:t>
      </w:r>
    </w:p>
    <w:p w:rsidR="0040526D" w:rsidRDefault="0040526D" w:rsidP="0040526D">
      <w:pPr>
        <w:pStyle w:val="ParagraphStyle"/>
        <w:spacing w:before="45" w:after="15" w:line="264" w:lineRule="auto"/>
        <w:ind w:firstLine="360"/>
        <w:jc w:val="both"/>
        <w:rPr>
          <w:rFonts w:ascii="Times New Roman" w:hAnsi="Times New Roman" w:cs="Times New Roman"/>
          <w:spacing w:val="45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Вопросы беседы: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1а. Ты хочешь пойти в школу?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1б. Тебе нравится в школе?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Что тебе в школе больше всего нравится, что для тебя самое интересное?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Представь себе, что мама тебе говорит: «Хочешь, я договорюсь, чтобы ты пошел в школу не сейчас, а позже, через год?» Что ты ответишь маме?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Представь себе, что ты встретил малыша из детского сада, который о школе еще ничего не знает. Он тебя спрашивает, кто такой «хороший ученик». Что ты ему ответишь?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Представь себе, что тебе предложили учиться так, чтобы не ты каждый день учился в школе, а чтобы ты дома занимался с мамой и только иногда ходил в школу. Ты согласишься?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Представь, что есть школа «А» и школа «Б». В школе «А» такое расписание уроков в 1 классе: каждый день чтение, математика, письмо и только иногда рисование, музыка, физкультура. В школе «Б» другое расписание – там каждый день физкультура, музыка, рисование, труд и только иногда чтение, математика, русский язык. В какой школе ты хотел бы учиться?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Представь себе, что к вам домой приехал знакомый родителей. Вы с ним поздоровались, и он тебя спрашивает… Отгадай, о чем он тебя спрашивает?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Представь, что ты очень хорошо работал на уроке и учительница тебе говорит: «Саша, </w:t>
      </w:r>
      <w:r>
        <w:rPr>
          <w:rFonts w:ascii="Times New Roman" w:hAnsi="Times New Roman" w:cs="Times New Roman"/>
          <w:i/>
          <w:iCs/>
          <w:sz w:val="28"/>
          <w:szCs w:val="28"/>
        </w:rPr>
        <w:t>(имя ребенка)</w:t>
      </w:r>
      <w:r>
        <w:rPr>
          <w:rFonts w:ascii="Times New Roman" w:hAnsi="Times New Roman" w:cs="Times New Roman"/>
          <w:sz w:val="28"/>
          <w:szCs w:val="28"/>
        </w:rPr>
        <w:t>, ты сегодня очень старался, и я хочу тебя наградить за хорошее учение. Выбери сам, что ты хочешь: шоколадку, игрушку – или тебе отметку поставить в журнал?»</w:t>
      </w:r>
    </w:p>
    <w:p w:rsidR="0040526D" w:rsidRDefault="0040526D" w:rsidP="0040526D">
      <w:pPr>
        <w:pStyle w:val="ParagraphStyle"/>
        <w:tabs>
          <w:tab w:val="left" w:pos="960"/>
        </w:tabs>
        <w:spacing w:before="45" w:after="1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Ключ</w:t>
      </w:r>
      <w:r>
        <w:rPr>
          <w:rFonts w:ascii="Times New Roman" w:hAnsi="Times New Roman" w:cs="Times New Roman"/>
          <w:sz w:val="28"/>
          <w:szCs w:val="28"/>
        </w:rPr>
        <w:t xml:space="preserve">. Все ответы кодируются буквой 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526D" w:rsidRDefault="0040526D" w:rsidP="0040526D">
      <w:pPr>
        <w:pStyle w:val="ParagraphStyle"/>
        <w:tabs>
          <w:tab w:val="left" w:pos="96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– балл в счет сформированности внутренней позиции школьника; </w:t>
      </w:r>
    </w:p>
    <w:p w:rsidR="0040526D" w:rsidRDefault="0040526D" w:rsidP="0040526D">
      <w:pPr>
        <w:pStyle w:val="ParagraphStyle"/>
        <w:tabs>
          <w:tab w:val="left" w:pos="96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 – балл в счет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внутренней позиции школьника и предпочтения дошкольного образа жизни.</w:t>
      </w:r>
    </w:p>
    <w:p w:rsidR="0040526D" w:rsidRDefault="0040526D" w:rsidP="0040526D">
      <w:pPr>
        <w:pStyle w:val="ParagraphStyle"/>
        <w:numPr>
          <w:ilvl w:val="0"/>
          <w:numId w:val="1"/>
        </w:numPr>
        <w:tabs>
          <w:tab w:val="left" w:pos="360"/>
        </w:tabs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– да. Б – не знаю, нет. </w:t>
      </w:r>
    </w:p>
    <w:p w:rsidR="0040526D" w:rsidRDefault="0040526D" w:rsidP="0040526D">
      <w:pPr>
        <w:pStyle w:val="ParagraphStyle"/>
        <w:numPr>
          <w:ilvl w:val="0"/>
          <w:numId w:val="1"/>
        </w:numPr>
        <w:tabs>
          <w:tab w:val="left" w:pos="360"/>
        </w:tabs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– называет школьные предметы, уроки. Б – перемены, игры, общение с друзьями, школьные атрибуты (ранец, форма и пр.).</w:t>
      </w:r>
    </w:p>
    <w:p w:rsidR="0040526D" w:rsidRDefault="0040526D" w:rsidP="0040526D">
      <w:pPr>
        <w:pStyle w:val="ParagraphStyle"/>
        <w:numPr>
          <w:ilvl w:val="0"/>
          <w:numId w:val="1"/>
        </w:numPr>
        <w:tabs>
          <w:tab w:val="left" w:pos="360"/>
        </w:tabs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– нет, не хочу. Б – хочу или согласен не ходить временно (месяц, полгода).</w:t>
      </w:r>
    </w:p>
    <w:p w:rsidR="0040526D" w:rsidRDefault="0040526D" w:rsidP="0040526D">
      <w:pPr>
        <w:pStyle w:val="ParagraphStyle"/>
        <w:numPr>
          <w:ilvl w:val="0"/>
          <w:numId w:val="1"/>
        </w:numPr>
        <w:tabs>
          <w:tab w:val="left" w:pos="360"/>
        </w:tabs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– указание на отметки, хорошее поведение, прилежание, старательность, заинтересованность в новых знаниях и умениях. Б – нет ответа или неадекватное объяснение.</w:t>
      </w:r>
    </w:p>
    <w:p w:rsidR="0040526D" w:rsidRDefault="0040526D" w:rsidP="0040526D">
      <w:pPr>
        <w:pStyle w:val="ParagraphStyle"/>
        <w:numPr>
          <w:ilvl w:val="0"/>
          <w:numId w:val="1"/>
        </w:numPr>
        <w:tabs>
          <w:tab w:val="left" w:pos="360"/>
        </w:tabs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– нет.  Б – согласие, при этом может оговаривать посещение школы (иногда).</w:t>
      </w:r>
    </w:p>
    <w:p w:rsidR="0040526D" w:rsidRDefault="0040526D" w:rsidP="0040526D">
      <w:pPr>
        <w:pStyle w:val="ParagraphStyle"/>
        <w:numPr>
          <w:ilvl w:val="0"/>
          <w:numId w:val="1"/>
        </w:numPr>
        <w:tabs>
          <w:tab w:val="left" w:pos="360"/>
        </w:tabs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– школа «А».  Б – школа «Б».</w:t>
      </w:r>
    </w:p>
    <w:p w:rsidR="0040526D" w:rsidRDefault="0040526D" w:rsidP="0040526D">
      <w:pPr>
        <w:pStyle w:val="ParagraphStyle"/>
        <w:numPr>
          <w:ilvl w:val="0"/>
          <w:numId w:val="1"/>
        </w:numPr>
        <w:tabs>
          <w:tab w:val="left" w:pos="360"/>
        </w:tabs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– вопросы о школе («</w:t>
      </w:r>
      <w:r>
        <w:rPr>
          <w:rFonts w:ascii="Times New Roman" w:hAnsi="Times New Roman" w:cs="Times New Roman"/>
          <w:caps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чишься ли в школе, когда пойдешь в школу, какие отметки, хочешь ли пойти в школу?» и пр.). Б – вопросы, не связанные со школой. Если ребенок не связывает вопросы взрослого со школой, например, говорит, что взрослый спросит его имя, то можно задать вопрос: «А еще о чем он тебя спросит?».</w:t>
      </w:r>
    </w:p>
    <w:p w:rsidR="0040526D" w:rsidRDefault="0040526D" w:rsidP="0040526D">
      <w:pPr>
        <w:pStyle w:val="ParagraphStyle"/>
        <w:numPr>
          <w:ilvl w:val="0"/>
          <w:numId w:val="1"/>
        </w:numPr>
        <w:tabs>
          <w:tab w:val="left" w:pos="360"/>
        </w:tabs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– выбор отметки.  Б – выбор игрушки, шоколадки.</w:t>
      </w:r>
    </w:p>
    <w:p w:rsidR="0040526D" w:rsidRDefault="0040526D" w:rsidP="0040526D">
      <w:pPr>
        <w:pStyle w:val="ParagraphStyle"/>
        <w:tabs>
          <w:tab w:val="left" w:pos="360"/>
        </w:tabs>
        <w:spacing w:before="75" w:after="1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Критерии</w:t>
      </w:r>
      <w:r>
        <w:rPr>
          <w:rFonts w:ascii="Times New Roman" w:hAnsi="Times New Roman" w:cs="Times New Roman"/>
          <w:sz w:val="28"/>
          <w:szCs w:val="28"/>
        </w:rPr>
        <w:t xml:space="preserve"> (показатели) сформированности внутренней позиции школьника:</w:t>
      </w:r>
    </w:p>
    <w:p w:rsidR="0040526D" w:rsidRDefault="0040526D" w:rsidP="0040526D">
      <w:pPr>
        <w:pStyle w:val="ParagraphStyle"/>
        <w:numPr>
          <w:ilvl w:val="0"/>
          <w:numId w:val="10"/>
        </w:numPr>
        <w:tabs>
          <w:tab w:val="left" w:pos="360"/>
        </w:tabs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aps/>
          <w:sz w:val="28"/>
          <w:szCs w:val="28"/>
        </w:rPr>
        <w:t xml:space="preserve"> п</w:t>
      </w:r>
      <w:r>
        <w:rPr>
          <w:rFonts w:ascii="Times New Roman" w:hAnsi="Times New Roman" w:cs="Times New Roman"/>
          <w:i/>
          <w:iCs/>
          <w:sz w:val="28"/>
          <w:szCs w:val="28"/>
        </w:rPr>
        <w:t>оложительное отношение к школе</w:t>
      </w:r>
      <w:r>
        <w:rPr>
          <w:rFonts w:ascii="Times New Roman" w:hAnsi="Times New Roman" w:cs="Times New Roman"/>
          <w:sz w:val="28"/>
          <w:szCs w:val="28"/>
        </w:rPr>
        <w:t>, чувство необходимости учения, то есть в ситуации необязательного посещения школы продолжает стремиться к занятиям специфически школьного содержания.</w:t>
      </w:r>
    </w:p>
    <w:p w:rsidR="0040526D" w:rsidRDefault="0040526D" w:rsidP="0040526D">
      <w:pPr>
        <w:pStyle w:val="ParagraphStyle"/>
        <w:numPr>
          <w:ilvl w:val="0"/>
          <w:numId w:val="10"/>
        </w:numPr>
        <w:tabs>
          <w:tab w:val="left" w:pos="360"/>
        </w:tabs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роявление особого </w:t>
      </w:r>
      <w:r>
        <w:rPr>
          <w:rFonts w:ascii="Times New Roman" w:hAnsi="Times New Roman" w:cs="Times New Roman"/>
          <w:i/>
          <w:iCs/>
          <w:sz w:val="28"/>
          <w:szCs w:val="28"/>
        </w:rPr>
        <w:t>интереса к новому, собственно школьному содержанию</w:t>
      </w:r>
      <w:r>
        <w:rPr>
          <w:rFonts w:ascii="Times New Roman" w:hAnsi="Times New Roman" w:cs="Times New Roman"/>
          <w:sz w:val="28"/>
          <w:szCs w:val="28"/>
        </w:rPr>
        <w:t xml:space="preserve"> занятий, что проявляется в предпочтении уроков «школьного» типа урокам «дошкольного» типа. </w:t>
      </w:r>
    </w:p>
    <w:p w:rsidR="0040526D" w:rsidRDefault="0040526D" w:rsidP="0040526D">
      <w:pPr>
        <w:pStyle w:val="ParagraphStyle"/>
        <w:numPr>
          <w:ilvl w:val="0"/>
          <w:numId w:val="10"/>
        </w:numPr>
        <w:tabs>
          <w:tab w:val="left" w:pos="360"/>
        </w:tabs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редпочтение классных коллективных занятий индивидуальным занятиям дома, предпочтение социального способа оценки своих знаний – отметки – дошкольным способам поощрения (сладости, подарки)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(Д. Б.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Эльконин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, А. Л.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Венгер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, 1988)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526D" w:rsidRDefault="0040526D" w:rsidP="0040526D">
      <w:pPr>
        <w:pStyle w:val="ParagraphStyle"/>
        <w:tabs>
          <w:tab w:val="left" w:pos="360"/>
        </w:tabs>
        <w:spacing w:before="75" w:after="1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Уровни </w:t>
      </w:r>
      <w:r>
        <w:rPr>
          <w:rFonts w:ascii="Times New Roman" w:hAnsi="Times New Roman" w:cs="Times New Roman"/>
          <w:sz w:val="28"/>
          <w:szCs w:val="28"/>
        </w:rPr>
        <w:t>сформированности внутренней позиции школьника на 7-м году жизни:</w:t>
      </w:r>
    </w:p>
    <w:p w:rsidR="0040526D" w:rsidRDefault="0040526D" w:rsidP="0040526D">
      <w:pPr>
        <w:pStyle w:val="ParagraphStyle"/>
        <w:tabs>
          <w:tab w:val="left" w:pos="360"/>
        </w:tabs>
        <w:spacing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 – отрицательное отношение к школе и поступлению в школу;</w:t>
      </w:r>
    </w:p>
    <w:p w:rsidR="0040526D" w:rsidRDefault="0040526D" w:rsidP="0040526D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– положительное отношение к школе при отсутствии ориентации на содержание школьно-учебной  действительности  (сохранение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дошколь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40526D" w:rsidRDefault="0040526D" w:rsidP="0040526D">
      <w:pPr>
        <w:pStyle w:val="ParagraphStyle"/>
        <w:keepNext/>
        <w:tabs>
          <w:tab w:val="left" w:pos="360"/>
        </w:tabs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ной ориентации). Ребенок хочет пойти в школу, но при сохранении дошкольного образа жизни; </w:t>
      </w:r>
    </w:p>
    <w:p w:rsidR="0040526D" w:rsidRDefault="0040526D" w:rsidP="0040526D">
      <w:pPr>
        <w:pStyle w:val="ParagraphStyle"/>
        <w:keepNext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– возникновение ориентации на содержательные моменты школьной действительности и образец «хорошего ученика», но при сохранении приоритета социальных аспектов школьного образа жизни, по сравнению с учебными аспектами;</w:t>
      </w:r>
    </w:p>
    <w:p w:rsidR="0040526D" w:rsidRDefault="0040526D" w:rsidP="0040526D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– сочетание ориентации на социальные и собственно учебные аспекты школьной жизни.</w:t>
      </w:r>
    </w:p>
    <w:p w:rsidR="0040526D" w:rsidRDefault="0040526D" w:rsidP="0040526D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0-й уровень – обязательные вопросы 1, 3, 5 – Б. </w:t>
      </w:r>
      <w:r>
        <w:rPr>
          <w:rFonts w:ascii="Times New Roman" w:hAnsi="Times New Roman" w:cs="Times New Roman"/>
          <w:caps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целом преобладание ответов типа Б;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 уровень – обязательные вопросы 1, 3, 5 – А; 2, 6 – Б. В целом равенство или преобладание ответов А;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 уровень – обязательные вопросы 1, 3, 5, 8 – А; в ответах нет явного преобладания направленности на школьное содержание. Ответы А преобладают;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3-й уровень – обязательные вопросы 1, 2, 3, 5, 6, 7, 8 – А.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сводную таблицу вносим следующие уровни: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 (низкий уровень) – 1 балл – если у ребёнка 0 или 1-й уровень;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(средний уровень) – 2 балла – 2-й уровень;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(высокий уровень) – 3 балла – если 3-й уровень.</w:t>
      </w:r>
    </w:p>
    <w:p w:rsidR="0040526D" w:rsidRDefault="0040526D" w:rsidP="0040526D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Методика «Выявление характера атрибуции успеха/неуспеха»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выявление адекватности понимания обучающимся причин успеха/неуспеха в деятельности.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Оцениваемые УУД:</w:t>
      </w:r>
      <w:r>
        <w:rPr>
          <w:rFonts w:ascii="Times New Roman" w:hAnsi="Times New Roman" w:cs="Times New Roman"/>
          <w:sz w:val="28"/>
          <w:szCs w:val="28"/>
        </w:rPr>
        <w:t xml:space="preserve"> личностное действие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самооценивания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(самоопределения), регулятивное действие оценивания результата учебной деятельности. </w:t>
      </w:r>
    </w:p>
    <w:p w:rsidR="0040526D" w:rsidRDefault="0040526D" w:rsidP="0040526D">
      <w:pPr>
        <w:pStyle w:val="ParagraphStyle"/>
        <w:spacing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Возраст: </w:t>
      </w:r>
      <w:r>
        <w:rPr>
          <w:rFonts w:ascii="Times New Roman" w:hAnsi="Times New Roman" w:cs="Times New Roman"/>
          <w:sz w:val="28"/>
          <w:szCs w:val="28"/>
        </w:rPr>
        <w:t>6,5–8 лет (1–2 классы).</w:t>
      </w:r>
    </w:p>
    <w:p w:rsidR="0040526D" w:rsidRDefault="0040526D" w:rsidP="0040526D">
      <w:pPr>
        <w:pStyle w:val="ParagraphStyle"/>
        <w:spacing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Форма оценивания: </w:t>
      </w:r>
      <w:r>
        <w:rPr>
          <w:rFonts w:ascii="Times New Roman" w:hAnsi="Times New Roman" w:cs="Times New Roman"/>
          <w:sz w:val="28"/>
          <w:szCs w:val="28"/>
        </w:rPr>
        <w:t>индивидуальная беседа.</w:t>
      </w:r>
    </w:p>
    <w:p w:rsidR="0040526D" w:rsidRDefault="0040526D" w:rsidP="0040526D">
      <w:pPr>
        <w:pStyle w:val="ParagraphStyle"/>
        <w:spacing w:before="60" w:line="264" w:lineRule="auto"/>
        <w:ind w:firstLine="360"/>
        <w:rPr>
          <w:rFonts w:ascii="Times New Roman" w:hAnsi="Times New Roman" w:cs="Times New Roman"/>
          <w:spacing w:val="45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Вопросы для беседы: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Бывает так, что ты рисуешь, лепишь или складываешь из конструктора и у тебя не получается?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утвердительном ответе «Да» педагог задает вопрос: «А как ты думаешь, почему у тебя не всегда получается?».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отрицательном ответе можно сделать вывод о низкой рефлексии или некритичной оценке.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Какие задания ты любишь: трудные или легкие?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ответе «У меня всегда получается» педагог прекращает опрос.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Критерии оценивания: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Ответы: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Каузальная атрибуция «Усилия» – не старался, бросил, надо учиться, надо попросить, чтобы объяснили, помогли и пр.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«Объективная трудность задачи» – очень трудная, сложная, не для детей, для старших и т. д.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«Способности» – не умею, у </w:t>
      </w:r>
      <w:r>
        <w:rPr>
          <w:rFonts w:ascii="Times New Roman" w:hAnsi="Times New Roman" w:cs="Times New Roman"/>
          <w:i/>
          <w:iCs/>
          <w:sz w:val="28"/>
          <w:szCs w:val="28"/>
        </w:rPr>
        <w:t>меня всегда не получается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«Везение» – просто не получилось, потом (в другой раз получится), не знаю почему, случайно.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сводную таблицу вносим следующие уровни: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 (низкий уровень) – 1 балл – ребенок ссылается на способности, везение;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(средний уровень) – 2 балла – ребенок ссылается на объективную трудность и на недостаточность усилий;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(высокий уровень) – 3 балла – ребенок ссылается на недостаточность усилий. </w:t>
      </w:r>
    </w:p>
    <w:p w:rsidR="0040526D" w:rsidRDefault="0040526D" w:rsidP="0040526D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Методика «Лесенка» </w:t>
      </w:r>
    </w:p>
    <w:p w:rsidR="0040526D" w:rsidRDefault="0040526D" w:rsidP="0040526D">
      <w:pPr>
        <w:pStyle w:val="ParagraphStyle"/>
        <w:spacing w:before="75"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 xml:space="preserve">исследование самооценки ребенка. </w:t>
      </w:r>
    </w:p>
    <w:p w:rsidR="0040526D" w:rsidRDefault="0040526D" w:rsidP="0040526D">
      <w:pPr>
        <w:pStyle w:val="ParagraphStyle"/>
        <w:spacing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Оцениваемые УУД:</w:t>
      </w:r>
      <w:r>
        <w:rPr>
          <w:rFonts w:ascii="Times New Roman" w:hAnsi="Times New Roman" w:cs="Times New Roman"/>
          <w:sz w:val="28"/>
          <w:szCs w:val="28"/>
        </w:rPr>
        <w:t xml:space="preserve"> самооценка, когнитивный компонент.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Возраст: </w:t>
      </w:r>
      <w:r>
        <w:rPr>
          <w:rFonts w:ascii="Times New Roman" w:hAnsi="Times New Roman" w:cs="Times New Roman"/>
          <w:sz w:val="28"/>
          <w:szCs w:val="28"/>
        </w:rPr>
        <w:t>6,5–7 лет (1 класс).</w:t>
      </w:r>
    </w:p>
    <w:p w:rsidR="0040526D" w:rsidRDefault="0040526D" w:rsidP="0040526D">
      <w:pPr>
        <w:pStyle w:val="ParagraphStyle"/>
        <w:spacing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Форма оценивания: </w:t>
      </w:r>
      <w:r>
        <w:rPr>
          <w:rFonts w:ascii="Times New Roman" w:hAnsi="Times New Roman" w:cs="Times New Roman"/>
          <w:sz w:val="28"/>
          <w:szCs w:val="28"/>
        </w:rPr>
        <w:t>индивидуальная беседа.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Ребенку показывают нарисованную лесенку с семью ступеньками, где средняя ступенька имеет вид площадки, и объясняют задание.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Инструкция: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Если всех детей рассадить на этой лесенке, то на трех верхних ступеньках окажутся хорошие дети: умные, добрые, сильные, послушные – чем выше, тем лучше </w:t>
      </w:r>
      <w:r>
        <w:rPr>
          <w:rFonts w:ascii="Times New Roman" w:hAnsi="Times New Roman" w:cs="Times New Roman"/>
          <w:i/>
          <w:iCs/>
          <w:sz w:val="28"/>
          <w:szCs w:val="28"/>
        </w:rPr>
        <w:t>(показывают: «хорошие», «очень хорошие», «самые хорошие»)</w:t>
      </w:r>
      <w:r>
        <w:rPr>
          <w:rFonts w:ascii="Times New Roman" w:hAnsi="Times New Roman" w:cs="Times New Roman"/>
          <w:sz w:val="28"/>
          <w:szCs w:val="28"/>
        </w:rPr>
        <w:t xml:space="preserve">. А на трех нижних ступеньках окажутся плохие дети – чем ниже, тем хуже </w:t>
      </w:r>
      <w:r>
        <w:rPr>
          <w:rFonts w:ascii="Times New Roman" w:hAnsi="Times New Roman" w:cs="Times New Roman"/>
          <w:i/>
          <w:iCs/>
          <w:sz w:val="28"/>
          <w:szCs w:val="28"/>
        </w:rPr>
        <w:t>(«плохие», «очень плохие», «самые плохие»)</w:t>
      </w:r>
      <w:r>
        <w:rPr>
          <w:rFonts w:ascii="Times New Roman" w:hAnsi="Times New Roman" w:cs="Times New Roman"/>
          <w:sz w:val="28"/>
          <w:szCs w:val="28"/>
        </w:rPr>
        <w:t>. На средней ступеньке дети не плохие и не хорошие. Покажи, на какую ступеньку ты поставишь себя. Объясни: почему?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ответа ребенка, его спрашивают: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Ты такой на самом деле или хотел бы быть таким? Пометь, какой ты на самом деле и каким хотел бы быть.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Покажи, на какую ступеньку тебя поставила бы мама.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Используется стандартный набор характеристик: «хороший – плохой», «добрый – злой», «умный – глупый», «сильный – слабый», «смелый – трусливый», «самый старательный – самый небрежный». Количество характеристик можно сократить.</w:t>
      </w:r>
    </w:p>
    <w:p w:rsidR="0040526D" w:rsidRDefault="0040526D" w:rsidP="004052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процессе обследования необходимо учитывать, как ребенок выполняет задание: испытывает колебания, раздумывает, аргументирует свой выбор. Если ребенок не дает никаких объяснений, ему следует задать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 уточняющие вопросы</w:t>
      </w:r>
      <w:r>
        <w:rPr>
          <w:rFonts w:ascii="Times New Roman" w:hAnsi="Times New Roman" w:cs="Times New Roman"/>
          <w:sz w:val="28"/>
          <w:szCs w:val="28"/>
        </w:rPr>
        <w:t>: «Почему ты себя сюда поставил? Ты всегда такой?» и т. д.</w:t>
      </w:r>
    </w:p>
    <w:p w:rsidR="0040526D" w:rsidRDefault="0040526D" w:rsidP="0040526D">
      <w:pPr>
        <w:pStyle w:val="ParagraphStyle"/>
        <w:spacing w:after="7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характерные особенности выполнения задания, свойственные детям с завышенной, адекватной и заниженной самооценкой.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7679"/>
        <w:gridCol w:w="2130"/>
      </w:tblGrid>
      <w:tr w:rsidR="0040526D">
        <w:trPr>
          <w:jc w:val="center"/>
        </w:trPr>
        <w:tc>
          <w:tcPr>
            <w:tcW w:w="7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Способ выполнения задания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Тип самооценки</w:t>
            </w:r>
          </w:p>
        </w:tc>
      </w:tr>
      <w:tr w:rsidR="0040526D">
        <w:trPr>
          <w:jc w:val="center"/>
        </w:trPr>
        <w:tc>
          <w:tcPr>
            <w:tcW w:w="7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раздумывая, ставит себя на самую высокую ступеньку; считает, что мама оценивает его так же; аргументируя свой выбор, ссылается на мнение взрослого: «Я хороший. Хороший и больше никакой, это мама так сказала»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Неадекватно завышенная само-</w:t>
            </w:r>
            <w:r>
              <w:rPr>
                <w:rFonts w:ascii="Times New Roman" w:hAnsi="Times New Roman" w:cs="Times New Roman"/>
              </w:rPr>
              <w:br/>
              <w:t>оценка</w:t>
            </w:r>
          </w:p>
        </w:tc>
      </w:tr>
      <w:tr w:rsidR="0040526D">
        <w:trPr>
          <w:jc w:val="center"/>
        </w:trPr>
        <w:tc>
          <w:tcPr>
            <w:tcW w:w="7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некоторых раздумий и колебаний ставит себя на самую высокую ступеньку, объясняя свои действия, называет какие-то свои недостатки и промахи, но объясняет их внешними, не зависящими от него причинами, считает, что оценка взрослых в некоторых случаях может быть несколько ниже его собственной: «Я, конечно, хороший, но иногда ленюсь. Мама говорит, что я неаккуратный»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Завышенная самооценка</w:t>
            </w:r>
          </w:p>
        </w:tc>
      </w:tr>
      <w:tr w:rsidR="0040526D">
        <w:trPr>
          <w:jc w:val="center"/>
        </w:trPr>
        <w:tc>
          <w:tcPr>
            <w:tcW w:w="7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Обдумав задание, ставит себя на 2-ю или 3-ю ступеньку, объясняет свои действия, ссылаясь на реальные ситуации и достижения, считает, что оценка взрослого такая же либо несколько ниже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Адекватная самооценка</w:t>
            </w:r>
          </w:p>
        </w:tc>
      </w:tr>
      <w:tr w:rsidR="0040526D">
        <w:trPr>
          <w:jc w:val="center"/>
        </w:trPr>
        <w:tc>
          <w:tcPr>
            <w:tcW w:w="7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Ставит себя на нижние ступеньки, свой выбор не объясняет либо ссылается на мнение взрослого: «Мама так сказала»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Заниженная самооценка</w:t>
            </w:r>
          </w:p>
        </w:tc>
      </w:tr>
    </w:tbl>
    <w:p w:rsidR="0040526D" w:rsidRDefault="0040526D" w:rsidP="0040526D">
      <w:pPr>
        <w:pStyle w:val="ParagraphStyle"/>
        <w:spacing w:before="12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ребенок ставит себя на среднюю ступеньку, это может говорить о том, что он либо не понял задание, либо не хочет его выполнять. Дети с заниженной самооценкой из-за высокой тревожности и неуверенности в себе часто отказываются выполнять задание, на все вопросы отвечают: «Не знаю». Дети с задержкой развития не понимают и не принимают это задание, действуют наобум.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Неадекватно завышенная самооценка свойственна детям младшего и среднего дошкольного возраста: они не видят своих ошибок, не могут правильно оценить себя, свои поступки и действия. В 1 классе неадекватно завышенная самооценка рассматривается как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незначительное </w:t>
      </w:r>
      <w:r>
        <w:rPr>
          <w:rFonts w:ascii="Times New Roman" w:hAnsi="Times New Roman" w:cs="Times New Roman"/>
          <w:sz w:val="28"/>
          <w:szCs w:val="28"/>
        </w:rPr>
        <w:t>отклонение в развитии личности.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Самооценка детей 6–7-летнего возраста становится уже более реалистичной, в привычных ситуациях и привычных видах деятельности приближается к адекватной. В незнакомой ситуации и непривычных видах деятельности их самооценка завышенная.</w:t>
      </w:r>
    </w:p>
    <w:p w:rsidR="0040526D" w:rsidRDefault="0040526D" w:rsidP="0040526D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Заниженная самооценка у детей дошкольного и начального школьного возраста (1 класс) </w:t>
      </w:r>
      <w:r>
        <w:rPr>
          <w:rFonts w:ascii="Times New Roman" w:hAnsi="Times New Roman" w:cs="Times New Roman"/>
          <w:spacing w:val="-15"/>
          <w:sz w:val="28"/>
          <w:szCs w:val="28"/>
        </w:rPr>
        <w:t>рассматривается</w:t>
      </w:r>
      <w:r>
        <w:rPr>
          <w:rFonts w:ascii="Times New Roman" w:hAnsi="Times New Roman" w:cs="Times New Roman"/>
          <w:sz w:val="28"/>
          <w:szCs w:val="28"/>
        </w:rPr>
        <w:t xml:space="preserve"> как отклонение в развитии личности.</w:t>
      </w:r>
    </w:p>
    <w:p w:rsidR="0040526D" w:rsidRDefault="0040526D" w:rsidP="0040526D">
      <w:pPr>
        <w:pStyle w:val="ParagraphStyle"/>
        <w:keepNext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сводную таблицу вносим следующие уровни: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(низкий уровень) – 1 балл – если у ребёнка заниженная самооценка;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(средний уровень) – 2 балла – неадекватно завышенная или завышенная самооценка;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(высокий уровень) – 3 балла – адекватная самооценка. </w:t>
      </w:r>
    </w:p>
    <w:p w:rsidR="0040526D" w:rsidRDefault="0040526D" w:rsidP="0040526D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Методика «Хороший ученик»</w:t>
      </w:r>
    </w:p>
    <w:p w:rsidR="0040526D" w:rsidRDefault="0040526D" w:rsidP="004052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 xml:space="preserve">выявление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рефлексивности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самооценки школьников в учебной деятельности.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Оцениваемые УУД: </w:t>
      </w:r>
      <w:r>
        <w:rPr>
          <w:rFonts w:ascii="Times New Roman" w:hAnsi="Times New Roman" w:cs="Times New Roman"/>
          <w:sz w:val="28"/>
          <w:szCs w:val="28"/>
        </w:rPr>
        <w:t>личностное действие самоопределения в отношении эталона социальной роли «хороший ученик»; регулятивное действие оценивания своей учебной деятельности.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Возраст: </w:t>
      </w:r>
      <w:r>
        <w:rPr>
          <w:rFonts w:ascii="Times New Roman" w:hAnsi="Times New Roman" w:cs="Times New Roman"/>
          <w:sz w:val="28"/>
          <w:szCs w:val="28"/>
        </w:rPr>
        <w:t>8–11 лет (2–4 классы).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Метод оценивания: </w:t>
      </w:r>
      <w:r>
        <w:rPr>
          <w:rFonts w:ascii="Times New Roman" w:hAnsi="Times New Roman" w:cs="Times New Roman"/>
          <w:sz w:val="28"/>
          <w:szCs w:val="28"/>
        </w:rPr>
        <w:t>учащимся предлагается в свободной форме письменно ответить на вопросы.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0526D" w:rsidRDefault="0040526D" w:rsidP="0040526D">
      <w:pPr>
        <w:pStyle w:val="ParagraphStyle"/>
        <w:numPr>
          <w:ilvl w:val="0"/>
          <w:numId w:val="6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ты считаешь, кого можно назвать хорошим учеником? Назови качества хорошего ученика.</w:t>
      </w:r>
    </w:p>
    <w:p w:rsidR="0040526D" w:rsidRDefault="0040526D" w:rsidP="0040526D">
      <w:pPr>
        <w:pStyle w:val="ParagraphStyle"/>
        <w:numPr>
          <w:ilvl w:val="0"/>
          <w:numId w:val="6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ли тебя назвать хорошим учеником?</w:t>
      </w:r>
    </w:p>
    <w:p w:rsidR="0040526D" w:rsidRDefault="0040526D" w:rsidP="0040526D">
      <w:pPr>
        <w:pStyle w:val="ParagraphStyle"/>
        <w:numPr>
          <w:ilvl w:val="0"/>
          <w:numId w:val="6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ты отличаешься от хорошего ученика?</w:t>
      </w:r>
    </w:p>
    <w:p w:rsidR="0040526D" w:rsidRDefault="0040526D" w:rsidP="0040526D">
      <w:pPr>
        <w:pStyle w:val="ParagraphStyle"/>
        <w:numPr>
          <w:ilvl w:val="0"/>
          <w:numId w:val="6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нужно, чтобы можно было уверенно сказать про себя: «Я – хороший ученик»?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Критерии оценивания: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адекватность выделения качеств хорошего ученика (успеваемость, выполнение норм школьной жизни, положительные отношения с одноклассниками и учителем, интерес к учению).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Уровни рефлексивной самооценки школьника:</w:t>
      </w:r>
    </w:p>
    <w:p w:rsidR="0040526D" w:rsidRDefault="0040526D" w:rsidP="0040526D">
      <w:pPr>
        <w:pStyle w:val="ParagraphStyle"/>
        <w:numPr>
          <w:ilvl w:val="0"/>
          <w:numId w:val="7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Называет только одну сферу школьной жизни.</w:t>
      </w:r>
    </w:p>
    <w:p w:rsidR="0040526D" w:rsidRDefault="0040526D" w:rsidP="0040526D">
      <w:pPr>
        <w:pStyle w:val="ParagraphStyle"/>
        <w:numPr>
          <w:ilvl w:val="0"/>
          <w:numId w:val="7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Называет две сферы школьной жизни.</w:t>
      </w:r>
    </w:p>
    <w:p w:rsidR="0040526D" w:rsidRDefault="0040526D" w:rsidP="0040526D">
      <w:pPr>
        <w:pStyle w:val="ParagraphStyle"/>
        <w:numPr>
          <w:ilvl w:val="0"/>
          <w:numId w:val="7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Называет более двух сфер школьной жизни; даёт адекватное определение отличий «Я» от «хорошего ученика».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Уровни оценивания: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– называет только успеваемость;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– называет успеваемость и поведение;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даёт характеристику по нескольким сферам, даёт адекватное определение задач саморазвития, решение которых необходимо для реализации требований роли «хороший ученик».</w:t>
      </w:r>
    </w:p>
    <w:p w:rsidR="0040526D" w:rsidRDefault="0040526D" w:rsidP="0040526D">
      <w:pPr>
        <w:pStyle w:val="ParagraphStyle"/>
        <w:keepNext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 сводную таблицу вносим следующие уровни:</w:t>
      </w:r>
    </w:p>
    <w:p w:rsidR="0040526D" w:rsidRDefault="0040526D" w:rsidP="0040526D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(низкий уровень) – 1 балл – если ребёнок называет только успеваемость;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(средний уровень) – 2 балла – если ребенок называет успеваемость и поведение, неадекватно завышенная или завышенная самооценка;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(высокий уровень) – 3 балла – если ребенок даёт характеристику по нескольким сферам, даёт адекватное определение задач саморазвития, решение которых необходимо для реализации требований роли «хороший ученик».</w:t>
      </w:r>
    </w:p>
    <w:p w:rsidR="0040526D" w:rsidRDefault="0040526D" w:rsidP="0040526D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Модификация методики определения самооценки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(Т. В.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Дембо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, С. Я. Рубинштейн)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определение уровня развития самооценки.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Оцениваемые УУД: </w:t>
      </w:r>
      <w:r>
        <w:rPr>
          <w:rFonts w:ascii="Times New Roman" w:hAnsi="Times New Roman" w:cs="Times New Roman"/>
          <w:sz w:val="28"/>
          <w:szCs w:val="28"/>
        </w:rPr>
        <w:t>когнитивный компонент самооценки.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Возраст:</w:t>
      </w:r>
      <w:r>
        <w:rPr>
          <w:rFonts w:ascii="Times New Roman" w:hAnsi="Times New Roman" w:cs="Times New Roman"/>
          <w:sz w:val="28"/>
          <w:szCs w:val="28"/>
        </w:rPr>
        <w:t xml:space="preserve"> 10–11 лет (4 класс).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Исследование самооценки с самого начала проводится в форме свободной беседы. Ребенку объясняется следующая </w:t>
      </w:r>
      <w:r>
        <w:rPr>
          <w:rFonts w:ascii="Times New Roman" w:hAnsi="Times New Roman" w:cs="Times New Roman"/>
          <w:spacing w:val="45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Ниже нарисованы лесенки, обозначающие </w:t>
      </w:r>
      <w:r>
        <w:rPr>
          <w:rFonts w:ascii="Times New Roman" w:hAnsi="Times New Roman" w:cs="Times New Roman"/>
          <w:b/>
          <w:bCs/>
          <w:sz w:val="28"/>
          <w:szCs w:val="28"/>
        </w:rPr>
        <w:t>здоровье, умственное развитие, характер и счастье</w:t>
      </w:r>
      <w:r>
        <w:rPr>
          <w:rFonts w:ascii="Times New Roman" w:hAnsi="Times New Roman" w:cs="Times New Roman"/>
          <w:sz w:val="28"/>
          <w:szCs w:val="28"/>
        </w:rPr>
        <w:t xml:space="preserve">. Если условно на этих лесенках расположить людей, то на верхней ступени первой лестницы расположатся «самые здоровые», а на нижней – «самые больные», по аналогичному принципу расположатся люди и на остальных лесенках.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свое место на ступеньках всех лестниц: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383"/>
        <w:gridCol w:w="4306"/>
      </w:tblGrid>
      <w:tr w:rsidR="0040526D">
        <w:trPr>
          <w:jc w:val="center"/>
        </w:trPr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Здоровье</w:t>
            </w:r>
          </w:p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Самые здоровые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2. Очень здоровые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3. Здоровые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4. Более или менее здоровые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5. Среднего здоровья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6. Более или менее больные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7. Больные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8. Очень больные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9. Самые больные</w:t>
            </w:r>
          </w:p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Умственное развитие</w:t>
            </w:r>
          </w:p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Самые умные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2. Очень умные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3. Умные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4. Более, менее умные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5. Среднего ума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6. Более, менее неумные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7. Неумные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8. Глупые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9. Самые глупые</w:t>
            </w:r>
          </w:p>
        </w:tc>
      </w:tr>
      <w:tr w:rsidR="0040526D">
        <w:trPr>
          <w:jc w:val="center"/>
        </w:trPr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</w:tcPr>
          <w:p w:rsidR="0040526D" w:rsidRDefault="0040526D">
            <w:pPr>
              <w:pStyle w:val="ParagraphStyle"/>
              <w:spacing w:before="60"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</w:t>
            </w:r>
          </w:p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С прекрасным характером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2. С хорошим характером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3. С более или менее хорошим</w:t>
            </w:r>
          </w:p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характером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4. С неплохим характером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5. С обычным характером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С неважным характером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7. С плохим характером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8. С очень плохим характером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9. С тяжелым характером</w:t>
            </w:r>
          </w:p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</w:tcPr>
          <w:p w:rsidR="0040526D" w:rsidRDefault="0040526D">
            <w:pPr>
              <w:pStyle w:val="ParagraphStyle"/>
              <w:spacing w:before="60"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Счастье</w:t>
            </w:r>
          </w:p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Чрезмерно счастливы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2. Очень счастливы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3. Счастливы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4. Более или менее счастливы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5. Не очень счастливы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6. Мало счастливы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 Несчастливы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8. Очень несчастливы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9. Самые несчастные</w:t>
            </w:r>
          </w:p>
        </w:tc>
      </w:tr>
    </w:tbl>
    <w:p w:rsidR="0040526D" w:rsidRDefault="0040526D" w:rsidP="0040526D">
      <w:pPr>
        <w:pStyle w:val="ParagraphStyle"/>
        <w:spacing w:before="12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После разметки испытуемым шкал начинается следующий этап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опы-та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экспериментально спроецированная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 беседа</w:t>
      </w:r>
      <w:r>
        <w:rPr>
          <w:rFonts w:ascii="Times New Roman" w:hAnsi="Times New Roman" w:cs="Times New Roman"/>
          <w:sz w:val="28"/>
          <w:szCs w:val="28"/>
        </w:rPr>
        <w:t>, начиная со шкалы «</w:t>
      </w:r>
      <w:r>
        <w:rPr>
          <w:rFonts w:ascii="Times New Roman" w:hAnsi="Times New Roman" w:cs="Times New Roman"/>
          <w:caps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частье». Ее последовательность и план примерно таковы: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Каким образом Вы оцениваете себя «по счастью» (желательно добиться четкой словесной оценки). Это важно с двух точек зрения: во-первых, важно, насколько 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коррелирует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обозначенной на шкале точкой; во-вторых, словесная оценка позволяет перейти к выяснению ее содержательной части.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Чего Вам не хватает, чтобы быть самым счастливым?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Что нужно изменить, чтобы достичь этого состояния?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Какие люди, с Вашей точки зрения, самые счастливые и почему?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Какие люди, с Вашей точки зрения, самые несчастные и почему? 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испытуемый дает низкую оценку по этой шкале, необходимо уточнить: «Кто виноват в сложившейся ситуации?» Важно понять, кого испытуемый обвиняет в причине несчастья – себя или окружающий мир; необходимо при этом определить, какие свойства мира имеет в виду испытуемый.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Аналогичная процедура беседы проводится и при наличии очень высокой отметки на шкале.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Вслед за беседой по поводу шкалы «</w:t>
      </w:r>
      <w:r>
        <w:rPr>
          <w:rFonts w:ascii="Times New Roman" w:hAnsi="Times New Roman" w:cs="Times New Roman"/>
          <w:caps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частье» переходят к обсуждению показателей других основных шкал: характеристике ума, здоровья. В целом план беседы по каждой шкале всегда строится примерно в следующей последовательности: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Выяснение содержания актуальной оценки.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Выяснение полюсов шкалы.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Выяснение содержания желаемой оценки, способа ее достижения.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 адекватной самооценкой, как правило, отмечают «свое место» на 3–6-й ступеньках лесенки. Завышенная самооценка проявляется в выборе «своего места» на 1–2-й ступеньках, дети с заниженной самооценкой отводят себе место на последних, 7–9-й ступеньках лесенки. Сравнение самооценок ребенка по разным шкалам дает возможность определить сферу, в которой он чувствует себя достаточно уверенно, психологически комфортно (адекватная самооценка), и сферы, вызывающие у ребенка напряжение и проблемы (неадекватная самооценка).</w:t>
      </w:r>
    </w:p>
    <w:p w:rsidR="0040526D" w:rsidRDefault="0040526D" w:rsidP="0040526D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 сводную таблицу вносим следующие уровни:</w:t>
      </w:r>
    </w:p>
    <w:p w:rsidR="0040526D" w:rsidRDefault="0040526D" w:rsidP="0040526D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(низкий уровень) – 1 балл – если у ребёнка  заниженная самооценка (7–9-я ступенька лесенки);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(средний уровень) – 2 балла – неадекватно завышенная или завышенная самооценка (1–2-я ступенька лесенки);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(высокий уровень) – 3 балла – адекватная самооценка (3–6-я ступенька лесенки). </w:t>
      </w:r>
    </w:p>
    <w:p w:rsidR="0040526D" w:rsidRDefault="0040526D" w:rsidP="0040526D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Методика исследования учебной мотивации школьников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(М. Р. Гинзбург)</w:t>
      </w:r>
    </w:p>
    <w:p w:rsidR="0040526D" w:rsidRDefault="0040526D" w:rsidP="004052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 xml:space="preserve">выявление мотивационных предпочтений в учебной деятельности.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Оцениваемые УУД: </w:t>
      </w:r>
      <w:r>
        <w:rPr>
          <w:rFonts w:ascii="Times New Roman" w:hAnsi="Times New Roman" w:cs="Times New Roman"/>
          <w:sz w:val="28"/>
          <w:szCs w:val="28"/>
        </w:rPr>
        <w:t xml:space="preserve">действие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смыслообразования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направленное на установление смысла учебной деятельности для учащегося.</w:t>
      </w:r>
    </w:p>
    <w:p w:rsidR="0040526D" w:rsidRDefault="0040526D" w:rsidP="0040526D">
      <w:pPr>
        <w:pStyle w:val="ParagraphStyle"/>
        <w:spacing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Возраст:</w:t>
      </w:r>
      <w:r>
        <w:rPr>
          <w:rFonts w:ascii="Times New Roman" w:hAnsi="Times New Roman" w:cs="Times New Roman"/>
          <w:sz w:val="28"/>
          <w:szCs w:val="28"/>
        </w:rPr>
        <w:t xml:space="preserve"> 8–11 лет (2–4 классы). </w:t>
      </w:r>
    </w:p>
    <w:p w:rsidR="0040526D" w:rsidRDefault="0040526D" w:rsidP="0040526D">
      <w:pPr>
        <w:pStyle w:val="ParagraphStyle"/>
        <w:spacing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Форма: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опросник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Инструкция для обучающихся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«Для окончания каждого предложения выбери один из предлагаемых ответов, который подходит для тебя больше всего. Рядом с выбранным ответом поставь знак </w:t>
      </w:r>
      <w:r>
        <w:rPr>
          <w:rFonts w:ascii="Times New Roman" w:hAnsi="Times New Roman" w:cs="Times New Roman"/>
          <w:b/>
          <w:bCs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0526D" w:rsidRDefault="0040526D" w:rsidP="0040526D">
      <w:pPr>
        <w:pStyle w:val="ParagraphStyle"/>
        <w:spacing w:before="45" w:line="264" w:lineRule="auto"/>
        <w:jc w:val="center"/>
        <w:rPr>
          <w:rFonts w:ascii="Times New Roman" w:hAnsi="Times New Roman" w:cs="Times New Roman"/>
          <w:spacing w:val="45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Анкета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Я учусь в школе, потому что...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так хотят мои родители;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мне нравится учиться;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я чувствую себя взрослым;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я люблю хорошие отметки;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хочу получить профессию;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у меня хорошие друзья.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before="60" w:line="264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Самое интересное на уроке... 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игры и физкультминутки;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хорошие оценки и похвала учителя;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общение с друзьями;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ответы у доски;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познание нового и выполнение задания;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готовиться к жизни.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before="60" w:line="264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Я стараюсь учиться лучше, чтобы... 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получить хорошую отметку;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больше знать и уметь;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мне покупали красивые вещи;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у меня было больше друзей;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меня любила и хвалила учительница;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приносить пользу, когда вырасту.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before="60" w:line="264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Если я получаю хорошую отметку, то мне нравится, что... 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я хорошо все выучил(-а);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дневнике стоит хорошая отметка;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учительница будет рада;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дома меня похвалят;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смогу побольше поиграть на улице;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tabs>
          <w:tab w:val="left" w:pos="5100"/>
        </w:tabs>
        <w:spacing w:line="264" w:lineRule="auto"/>
        <w:ind w:firstLine="360"/>
        <w:rPr>
          <w:rFonts w:ascii="Webdings" w:hAnsi="Webdings" w:cs="Webding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я узнаю больше нового.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Webdings" w:hAnsi="Webdings" w:cs="Webdings"/>
          <w:sz w:val="28"/>
          <w:szCs w:val="28"/>
        </w:rPr>
        <w:t></w:t>
      </w:r>
    </w:p>
    <w:p w:rsidR="0040526D" w:rsidRDefault="0040526D" w:rsidP="0040526D">
      <w:pPr>
        <w:pStyle w:val="ParagraphStyle"/>
        <w:spacing w:before="60" w:line="264" w:lineRule="auto"/>
        <w:ind w:firstLine="36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Обработка результатов.</w:t>
      </w:r>
    </w:p>
    <w:p w:rsidR="0040526D" w:rsidRDefault="0040526D" w:rsidP="0040526D">
      <w:pPr>
        <w:pStyle w:val="ParagraphStyle"/>
        <w:spacing w:after="12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вариант ответа обладает определенным количеством баллов в зависимости от того, какой именно мотив проявляется в предлагаемом ответе </w:t>
      </w:r>
      <w:r>
        <w:rPr>
          <w:rFonts w:ascii="Times New Roman" w:hAnsi="Times New Roman" w:cs="Times New Roman"/>
          <w:i/>
          <w:iCs/>
          <w:sz w:val="28"/>
          <w:szCs w:val="28"/>
        </w:rPr>
        <w:t>(см. таблицу)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942"/>
        <w:gridCol w:w="1966"/>
        <w:gridCol w:w="1967"/>
        <w:gridCol w:w="1967"/>
        <w:gridCol w:w="1967"/>
      </w:tblGrid>
      <w:tr w:rsidR="0040526D">
        <w:trPr>
          <w:jc w:val="center"/>
        </w:trPr>
        <w:tc>
          <w:tcPr>
            <w:tcW w:w="17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Вариант ответа</w:t>
            </w:r>
          </w:p>
        </w:tc>
        <w:tc>
          <w:tcPr>
            <w:tcW w:w="7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баллов</w:t>
            </w:r>
          </w:p>
        </w:tc>
      </w:tr>
      <w:tr w:rsidR="0040526D">
        <w:trPr>
          <w:jc w:val="center"/>
        </w:trPr>
        <w:tc>
          <w:tcPr>
            <w:tcW w:w="17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Вопрос № 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Вопрос № 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Вопрос № 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Вопрос № 4</w:t>
            </w:r>
          </w:p>
        </w:tc>
      </w:tr>
      <w:tr w:rsidR="0040526D">
        <w:trPr>
          <w:jc w:val="center"/>
        </w:trPr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0526D">
        <w:trPr>
          <w:jc w:val="center"/>
        </w:trPr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0526D">
        <w:trPr>
          <w:jc w:val="center"/>
        </w:trPr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0526D">
        <w:trPr>
          <w:jc w:val="center"/>
        </w:trPr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0526D">
        <w:trPr>
          <w:jc w:val="center"/>
        </w:trPr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0526D">
        <w:trPr>
          <w:jc w:val="center"/>
        </w:trPr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40526D" w:rsidRDefault="0040526D" w:rsidP="0040526D">
      <w:pPr>
        <w:pStyle w:val="ParagraphStyle"/>
        <w:spacing w:before="135"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Итоговый уровень мотивации определяется по количеству набранных баллов:</w:t>
      </w:r>
    </w:p>
    <w:p w:rsidR="0040526D" w:rsidRDefault="0040526D" w:rsidP="0040526D">
      <w:pPr>
        <w:pStyle w:val="ParagraphStyle"/>
        <w:spacing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 уровень – 17–20 баллов – очень высокий уровень мотивации с выраженным личностным смыслом, преобладанием познавательных и внутренних мотивов, стремлением к успеху;</w:t>
      </w:r>
    </w:p>
    <w:p w:rsidR="0040526D" w:rsidRDefault="0040526D" w:rsidP="0040526D">
      <w:pPr>
        <w:pStyle w:val="ParagraphStyle"/>
        <w:spacing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 уровень – 13–16 баллов – высокий уровень учебной мотивации;</w:t>
      </w:r>
    </w:p>
    <w:p w:rsidR="0040526D" w:rsidRDefault="0040526D" w:rsidP="0040526D">
      <w:pPr>
        <w:pStyle w:val="ParagraphStyle"/>
        <w:spacing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3-й уровень – 9–12 баллов – нормальный (средний) уровень мотивации;</w:t>
      </w:r>
    </w:p>
    <w:p w:rsidR="0040526D" w:rsidRDefault="0040526D" w:rsidP="0040526D">
      <w:pPr>
        <w:pStyle w:val="ParagraphStyle"/>
        <w:spacing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4-й уровень – 5–8 баллов – сниженный уровень учебной мотивации;</w:t>
      </w:r>
    </w:p>
    <w:p w:rsidR="0040526D" w:rsidRDefault="0040526D" w:rsidP="0040526D">
      <w:pPr>
        <w:pStyle w:val="ParagraphStyle"/>
        <w:spacing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5-й уровень – 1–4 – низкий уровень мотивации с выраженным отсутствием у ученика личностного смысла. </w:t>
      </w:r>
    </w:p>
    <w:p w:rsidR="0040526D" w:rsidRDefault="0040526D" w:rsidP="0040526D">
      <w:pPr>
        <w:pStyle w:val="ParagraphStyle"/>
        <w:keepNext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 сводную таблицу вносим следующие уровни:</w:t>
      </w:r>
    </w:p>
    <w:p w:rsidR="0040526D" w:rsidRDefault="0040526D" w:rsidP="0040526D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(низкий уровень) – 1 балл – если мотивация по методике относится к 4-му или 5-му уровню (сниженный и низкий уровень мотивации);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(средний уровень) – 2 балла – если мотивация по методике относится к 3-му уровню (нормальный уровень);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(высокий уровень) – 3 балла – если мотивация по методике относится к 1-му и 2-му уровню (очень высокий и высокий уровень).</w:t>
      </w:r>
    </w:p>
    <w:p w:rsidR="0040526D" w:rsidRDefault="0040526D" w:rsidP="0040526D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Шкала выраженности учебно-познавательного интереса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(заполняет учитель)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определение уровня сформированности учебно-познавательного интереса.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Оцениваемые УУД: </w:t>
      </w:r>
      <w:r>
        <w:rPr>
          <w:rFonts w:ascii="Times New Roman" w:hAnsi="Times New Roman" w:cs="Times New Roman"/>
          <w:sz w:val="28"/>
          <w:szCs w:val="28"/>
        </w:rPr>
        <w:t xml:space="preserve">действие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смыслообразования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 установление связи между содержанием учебных предметов и познавательными интересами учащихся.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Респонденты:</w:t>
      </w:r>
      <w:r>
        <w:rPr>
          <w:rFonts w:ascii="Times New Roman" w:hAnsi="Times New Roman" w:cs="Times New Roman"/>
          <w:sz w:val="28"/>
          <w:szCs w:val="28"/>
        </w:rPr>
        <w:t xml:space="preserve"> обучающиеся 1–4 классов. </w:t>
      </w:r>
    </w:p>
    <w:p w:rsidR="0040526D" w:rsidRDefault="0040526D" w:rsidP="0040526D">
      <w:pPr>
        <w:pStyle w:val="ParagraphStyle"/>
        <w:spacing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Форма (ситуация оценивания):</w:t>
      </w:r>
      <w:r>
        <w:rPr>
          <w:rFonts w:ascii="Times New Roman" w:hAnsi="Times New Roman" w:cs="Times New Roman"/>
          <w:sz w:val="28"/>
          <w:szCs w:val="28"/>
        </w:rPr>
        <w:t xml:space="preserve"> наблюдение учителя. 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представляет собой шкалу с описанием поведенческих признаков, характеризующих отношение ученика к учебным задачам и выраженность учебно-познавательного интереса. Шкала предъявляется учителю с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 инструкцией</w:t>
      </w:r>
      <w:r>
        <w:rPr>
          <w:rFonts w:ascii="Times New Roman" w:hAnsi="Times New Roman" w:cs="Times New Roman"/>
          <w:sz w:val="28"/>
          <w:szCs w:val="28"/>
        </w:rPr>
        <w:t xml:space="preserve">: отметить наиболее характерные особенности поведения при решении задач для каждого ученика. </w:t>
      </w:r>
    </w:p>
    <w:p w:rsidR="0040526D" w:rsidRDefault="0040526D" w:rsidP="0040526D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оценивания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122"/>
        <w:gridCol w:w="3179"/>
        <w:gridCol w:w="4508"/>
      </w:tblGrid>
      <w:tr w:rsidR="0040526D">
        <w:trPr>
          <w:tblHeader/>
          <w:jc w:val="center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Уровень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Критерий оценки поведения</w:t>
            </w:r>
          </w:p>
        </w:tc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526D" w:rsidRDefault="0040526D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Дополнительный диагностический признак</w:t>
            </w:r>
          </w:p>
        </w:tc>
      </w:tr>
      <w:tr w:rsidR="0040526D">
        <w:trPr>
          <w:jc w:val="center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Отсутствие интереса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Интерес практически не обнаруживается. Исключение составляет яркий, смешной, забавный материал</w:t>
            </w:r>
          </w:p>
        </w:tc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Безразличное или негативное отношение к решению любых учебных задач. Более охотно выполняет привычные действия, чем осваивает новые</w:t>
            </w:r>
          </w:p>
        </w:tc>
      </w:tr>
      <w:tr w:rsidR="0040526D">
        <w:trPr>
          <w:jc w:val="center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Реакция на новизну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Интерес возникает лишь </w:t>
            </w:r>
            <w:r>
              <w:rPr>
                <w:rFonts w:ascii="Times New Roman" w:hAnsi="Times New Roman" w:cs="Times New Roman"/>
              </w:rPr>
              <w:br/>
              <w:t xml:space="preserve">на новый материал, касающийся конкретных фактов, </w:t>
            </w:r>
            <w:r>
              <w:rPr>
                <w:rFonts w:ascii="Times New Roman" w:hAnsi="Times New Roman" w:cs="Times New Roman"/>
              </w:rPr>
              <w:br/>
              <w:t xml:space="preserve">но не теории </w:t>
            </w:r>
          </w:p>
        </w:tc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Оживляется, задает вопросы о новом </w:t>
            </w:r>
            <w:proofErr w:type="spellStart"/>
            <w:r>
              <w:rPr>
                <w:rFonts w:ascii="Times New Roman" w:hAnsi="Times New Roman" w:cs="Times New Roman"/>
              </w:rPr>
              <w:t>факти-ческом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материале, включается в </w:t>
            </w:r>
            <w:proofErr w:type="spellStart"/>
            <w:r>
              <w:rPr>
                <w:rFonts w:ascii="Times New Roman" w:hAnsi="Times New Roman" w:cs="Times New Roman"/>
              </w:rPr>
              <w:t>выполне-ние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задания, связанного с ним, но длительной устойчивой активности не проявляет</w:t>
            </w:r>
          </w:p>
        </w:tc>
      </w:tr>
      <w:tr w:rsidR="0040526D">
        <w:trPr>
          <w:jc w:val="center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Любопытство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Интерес возникает на новый материал, но не на способы решения</w:t>
            </w:r>
          </w:p>
        </w:tc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Проявляет интерес и задает вопросы достаточно часто, включается в выполнение заданий, но интерес быстро иссякает</w:t>
            </w:r>
          </w:p>
        </w:tc>
      </w:tr>
      <w:tr w:rsidR="0040526D">
        <w:trPr>
          <w:jc w:val="center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Ситуативный </w:t>
            </w:r>
            <w:r>
              <w:rPr>
                <w:rFonts w:ascii="Times New Roman" w:hAnsi="Times New Roman" w:cs="Times New Roman"/>
              </w:rPr>
              <w:lastRenderedPageBreak/>
              <w:t>учебный интерес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Интерес возникает к </w:t>
            </w:r>
            <w:r>
              <w:rPr>
                <w:rFonts w:ascii="Times New Roman" w:hAnsi="Times New Roman" w:cs="Times New Roman"/>
              </w:rPr>
              <w:lastRenderedPageBreak/>
              <w:t>способам решения новой частной единичной задачи (но не к системам задач)</w:t>
            </w:r>
          </w:p>
        </w:tc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Включается в процессе решения задачи, </w:t>
            </w:r>
            <w:r>
              <w:rPr>
                <w:rFonts w:ascii="Times New Roman" w:hAnsi="Times New Roman" w:cs="Times New Roman"/>
              </w:rPr>
              <w:lastRenderedPageBreak/>
              <w:t>пытается самостоятельно найти способ решения и довести задание до конца, после решения задачи интерес исчерпывается</w:t>
            </w:r>
          </w:p>
        </w:tc>
      </w:tr>
      <w:tr w:rsidR="0040526D">
        <w:trPr>
          <w:jc w:val="center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 Устойчивый учебно-познавательный интерес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Интерес возникает к общему способу решения задач, </w:t>
            </w:r>
            <w:r>
              <w:rPr>
                <w:rFonts w:ascii="Times New Roman" w:hAnsi="Times New Roman" w:cs="Times New Roman"/>
              </w:rPr>
              <w:br/>
              <w:t>но не выходит за пределы изучаемого материала</w:t>
            </w:r>
          </w:p>
        </w:tc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Охотно включается в процесс выполнения заданий, работает длительно и устойчиво, принимает предложения найти новые применения найденному способу</w:t>
            </w:r>
          </w:p>
        </w:tc>
      </w:tr>
      <w:tr w:rsidR="0040526D">
        <w:trPr>
          <w:jc w:val="center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Обобщенный учебно-познавательный интерес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Интерес возникает независимо от внешних требований и выходит за рамки изучаемого материала. Ученик ориентирован на общие способы решения системы задач</w:t>
            </w:r>
          </w:p>
        </w:tc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6D" w:rsidRDefault="0040526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Интерес – постоянная характеристика </w:t>
            </w:r>
            <w:r>
              <w:rPr>
                <w:rFonts w:ascii="Times New Roman" w:hAnsi="Times New Roman" w:cs="Times New Roman"/>
              </w:rPr>
              <w:br/>
              <w:t>ученика, проявляет выраженное творческое отношение к общему способу решения задач, стремится получить дополнительную информацию. Имеется мотивированная избирательность интересов</w:t>
            </w:r>
          </w:p>
        </w:tc>
      </w:tr>
    </w:tbl>
    <w:p w:rsidR="0040526D" w:rsidRDefault="0040526D" w:rsidP="0040526D">
      <w:pPr>
        <w:pStyle w:val="ParagraphStyle"/>
        <w:spacing w:before="165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Шкала позволяет выявить уровень сформированности учебно-познавательного интереса в диапазоне шести качественно различающихся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уровней:</w:t>
      </w:r>
    </w:p>
    <w:p w:rsidR="0040526D" w:rsidRDefault="0040526D" w:rsidP="0040526D">
      <w:pPr>
        <w:pStyle w:val="ParagraphStyle"/>
        <w:spacing w:line="264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– отсутствие интереса;</w:t>
      </w:r>
    </w:p>
    <w:p w:rsidR="0040526D" w:rsidRDefault="0040526D" w:rsidP="0040526D">
      <w:pPr>
        <w:pStyle w:val="ParagraphStyle"/>
        <w:spacing w:line="264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– реакция на новизну;</w:t>
      </w:r>
    </w:p>
    <w:p w:rsidR="0040526D" w:rsidRDefault="0040526D" w:rsidP="0040526D">
      <w:pPr>
        <w:pStyle w:val="ParagraphStyle"/>
        <w:spacing w:line="264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– любопытство;</w:t>
      </w:r>
    </w:p>
    <w:p w:rsidR="0040526D" w:rsidRDefault="0040526D" w:rsidP="0040526D">
      <w:pPr>
        <w:pStyle w:val="ParagraphStyle"/>
        <w:spacing w:line="264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– ситуативный учебный интерес;</w:t>
      </w:r>
    </w:p>
    <w:p w:rsidR="0040526D" w:rsidRDefault="0040526D" w:rsidP="0040526D">
      <w:pPr>
        <w:pStyle w:val="ParagraphStyle"/>
        <w:spacing w:line="264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– устойчивый учебно-познавательный интерес;</w:t>
      </w:r>
    </w:p>
    <w:p w:rsidR="0040526D" w:rsidRDefault="0040526D" w:rsidP="0040526D">
      <w:pPr>
        <w:pStyle w:val="ParagraphStyle"/>
        <w:spacing w:line="264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– обобщенный учебно-познавательный интерес.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1-й уровень может быть квалифицирован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учебно-познавательного интереса; 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2-й и 3-й уровни – как низкий; 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4-й уровень – удовлетворительный; 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5-й уровень – как высокий; 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6-й уровень – как очень высокий.</w:t>
      </w:r>
    </w:p>
    <w:p w:rsidR="0040526D" w:rsidRDefault="0040526D" w:rsidP="004052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сводную таблицу вносим следующие уровни: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(низкий уровень) – 1 балл (1–2-й уровень) – низкий уровень сформированности учебно-познавательного интереса;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(средний уровень) – 2 балла (3–4-й уровень) – средний или удовлетворительный уровень сформированности учебно-познавательного интереса;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(высокий уровень) – 3 балла (5–6-й уровень) – высокий уровень сформированности учебно-познавательного интереса.</w:t>
      </w:r>
    </w:p>
    <w:p w:rsidR="0040526D" w:rsidRDefault="0040526D" w:rsidP="0040526D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Методика выявления уровня нравственно-этической ориентации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(Л. И.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Лейчуг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, педагог-психолог МБОУ лицей № 32 г. Белгорода)</w:t>
      </w:r>
    </w:p>
    <w:p w:rsidR="0040526D" w:rsidRDefault="0040526D" w:rsidP="0040526D">
      <w:pPr>
        <w:pStyle w:val="ParagraphStyle"/>
        <w:spacing w:before="7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выявление уровня развития нравственно-этической ориентации учащихся.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Оцениваемые УУД:</w:t>
      </w:r>
      <w:r>
        <w:rPr>
          <w:rFonts w:ascii="Times New Roman" w:hAnsi="Times New Roman" w:cs="Times New Roman"/>
          <w:sz w:val="28"/>
          <w:szCs w:val="28"/>
        </w:rPr>
        <w:t xml:space="preserve"> умение отличать хорошие поступки от плохих, корректировать свое поведение в соответствии с моральной нормой.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Возраст:</w:t>
      </w:r>
      <w:r>
        <w:rPr>
          <w:rFonts w:ascii="Times New Roman" w:hAnsi="Times New Roman" w:cs="Times New Roman"/>
          <w:sz w:val="28"/>
          <w:szCs w:val="28"/>
        </w:rPr>
        <w:t xml:space="preserve"> 6,5–11 лет (1–4 классы).</w:t>
      </w:r>
    </w:p>
    <w:p w:rsidR="0040526D" w:rsidRDefault="0040526D" w:rsidP="0040526D">
      <w:pPr>
        <w:pStyle w:val="ParagraphStyle"/>
        <w:spacing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Метод оценивания:</w:t>
      </w:r>
      <w:r>
        <w:rPr>
          <w:rFonts w:ascii="Times New Roman" w:hAnsi="Times New Roman" w:cs="Times New Roman"/>
          <w:sz w:val="28"/>
          <w:szCs w:val="28"/>
        </w:rPr>
        <w:t xml:space="preserve"> наблюдение учителя.</w:t>
      </w:r>
    </w:p>
    <w:p w:rsidR="0040526D" w:rsidRDefault="0040526D" w:rsidP="0040526D">
      <w:pPr>
        <w:pStyle w:val="ParagraphStyle"/>
        <w:spacing w:before="45" w:line="264" w:lineRule="auto"/>
        <w:ind w:firstLine="36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Критерии нравственно-этической ориентации: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Отношение к учебе.</w:t>
      </w:r>
    </w:p>
    <w:p w:rsidR="0040526D" w:rsidRDefault="0040526D" w:rsidP="0040526D">
      <w:pPr>
        <w:pStyle w:val="ParagraphStyle"/>
        <w:numPr>
          <w:ilvl w:val="0"/>
          <w:numId w:val="3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не учится даже при наличии контроля; </w:t>
      </w:r>
    </w:p>
    <w:p w:rsidR="0040526D" w:rsidRDefault="0040526D" w:rsidP="0040526D">
      <w:pPr>
        <w:pStyle w:val="ParagraphStyle"/>
        <w:numPr>
          <w:ilvl w:val="0"/>
          <w:numId w:val="3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учится только при наличии контроля; </w:t>
      </w:r>
    </w:p>
    <w:p w:rsidR="0040526D" w:rsidRDefault="0040526D" w:rsidP="0040526D">
      <w:pPr>
        <w:pStyle w:val="ParagraphStyle"/>
        <w:numPr>
          <w:ilvl w:val="0"/>
          <w:numId w:val="3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учится для себя;</w:t>
      </w:r>
    </w:p>
    <w:p w:rsidR="0040526D" w:rsidRDefault="0040526D" w:rsidP="0040526D">
      <w:pPr>
        <w:pStyle w:val="ParagraphStyle"/>
        <w:numPr>
          <w:ilvl w:val="0"/>
          <w:numId w:val="3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учится сам и побуждает других.</w:t>
      </w:r>
    </w:p>
    <w:p w:rsidR="0040526D" w:rsidRDefault="0040526D" w:rsidP="0040526D">
      <w:pPr>
        <w:pStyle w:val="ParagraphStyle"/>
        <w:tabs>
          <w:tab w:val="left" w:pos="3225"/>
        </w:tabs>
        <w:spacing w:before="60" w:after="45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Отношение к труду.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</w:p>
    <w:p w:rsidR="0040526D" w:rsidRDefault="0040526D" w:rsidP="0040526D">
      <w:pPr>
        <w:pStyle w:val="ParagraphStyle"/>
        <w:numPr>
          <w:ilvl w:val="0"/>
          <w:numId w:val="9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не трудится даже при наличии контроля; </w:t>
      </w:r>
    </w:p>
    <w:p w:rsidR="0040526D" w:rsidRDefault="0040526D" w:rsidP="0040526D">
      <w:pPr>
        <w:pStyle w:val="ParagraphStyle"/>
        <w:numPr>
          <w:ilvl w:val="0"/>
          <w:numId w:val="9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трудится только при наличии контроля; </w:t>
      </w:r>
    </w:p>
    <w:p w:rsidR="0040526D" w:rsidRDefault="0040526D" w:rsidP="0040526D">
      <w:pPr>
        <w:pStyle w:val="ParagraphStyle"/>
        <w:numPr>
          <w:ilvl w:val="0"/>
          <w:numId w:val="9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трудится только для себя;</w:t>
      </w:r>
    </w:p>
    <w:p w:rsidR="0040526D" w:rsidRDefault="0040526D" w:rsidP="0040526D">
      <w:pPr>
        <w:pStyle w:val="ParagraphStyle"/>
        <w:numPr>
          <w:ilvl w:val="0"/>
          <w:numId w:val="9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трудится сам и побуждает других.</w:t>
      </w:r>
    </w:p>
    <w:p w:rsidR="0040526D" w:rsidRDefault="0040526D" w:rsidP="0040526D">
      <w:pPr>
        <w:pStyle w:val="ParagraphStyle"/>
        <w:spacing w:before="60" w:after="45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Отношение к здоровью.</w:t>
      </w:r>
    </w:p>
    <w:p w:rsidR="0040526D" w:rsidRDefault="0040526D" w:rsidP="0040526D">
      <w:pPr>
        <w:pStyle w:val="ParagraphStyle"/>
        <w:numPr>
          <w:ilvl w:val="0"/>
          <w:numId w:val="5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даже при наличии контроля не соблюдает правила личной гигиены, не следит за своим внешним видом, неряшлив, физкультурой (зарядкой) не занимается; </w:t>
      </w:r>
    </w:p>
    <w:p w:rsidR="0040526D" w:rsidRDefault="0040526D" w:rsidP="0040526D">
      <w:pPr>
        <w:pStyle w:val="ParagraphStyle"/>
        <w:numPr>
          <w:ilvl w:val="0"/>
          <w:numId w:val="5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делает это только при наличии контроля;</w:t>
      </w:r>
    </w:p>
    <w:p w:rsidR="0040526D" w:rsidRDefault="0040526D" w:rsidP="0040526D">
      <w:pPr>
        <w:pStyle w:val="ParagraphStyle"/>
        <w:numPr>
          <w:ilvl w:val="0"/>
          <w:numId w:val="5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соблюдает правила личной гигиены, следит за своим внешним видом, аккуратен, активно занимается физкультурой (зарядкой).</w:t>
      </w:r>
    </w:p>
    <w:p w:rsidR="0040526D" w:rsidRDefault="0040526D" w:rsidP="0040526D">
      <w:pPr>
        <w:pStyle w:val="ParagraphStyle"/>
        <w:spacing w:before="60" w:after="45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Отношение к социальной активности.</w:t>
      </w:r>
    </w:p>
    <w:p w:rsidR="0040526D" w:rsidRDefault="0040526D" w:rsidP="0040526D">
      <w:pPr>
        <w:pStyle w:val="ParagraphStyle"/>
        <w:numPr>
          <w:ilvl w:val="0"/>
          <w:numId w:val="4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даже при наличии контроля не проявляет активность в общественной жизни класса, не добивается поставленной цели, не доводит начатое дело до конца;</w:t>
      </w:r>
    </w:p>
    <w:p w:rsidR="0040526D" w:rsidRDefault="0040526D" w:rsidP="0040526D">
      <w:pPr>
        <w:pStyle w:val="ParagraphStyle"/>
        <w:numPr>
          <w:ilvl w:val="0"/>
          <w:numId w:val="4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делает это только при наличии контроля;</w:t>
      </w:r>
    </w:p>
    <w:p w:rsidR="0040526D" w:rsidRDefault="0040526D" w:rsidP="0040526D">
      <w:pPr>
        <w:pStyle w:val="ParagraphStyle"/>
        <w:numPr>
          <w:ilvl w:val="0"/>
          <w:numId w:val="4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проявляет активность в общественной жизни класса, способен добиваться поставленной цели, доводить начатое дело до конца.</w:t>
      </w:r>
    </w:p>
    <w:p w:rsidR="0040526D" w:rsidRDefault="0040526D" w:rsidP="0040526D">
      <w:pPr>
        <w:pStyle w:val="ParagraphStyle"/>
        <w:spacing w:before="60" w:after="45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Отношение к другим.</w:t>
      </w:r>
    </w:p>
    <w:p w:rsidR="0040526D" w:rsidRDefault="0040526D" w:rsidP="0040526D">
      <w:pPr>
        <w:pStyle w:val="ParagraphStyle"/>
        <w:numPr>
          <w:ilvl w:val="0"/>
          <w:numId w:val="8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низкий уровень или отсутствие желания прийти на помощь, доброты, уважения, сердечности и умения прощать;</w:t>
      </w:r>
    </w:p>
    <w:p w:rsidR="0040526D" w:rsidRDefault="0040526D" w:rsidP="0040526D">
      <w:pPr>
        <w:pStyle w:val="ParagraphStyle"/>
        <w:keepNext/>
        <w:numPr>
          <w:ilvl w:val="0"/>
          <w:numId w:val="8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наличие желания прийти на помощь, доброты, уважения, сердечности и умения прощать.</w:t>
      </w:r>
    </w:p>
    <w:p w:rsidR="0040526D" w:rsidRDefault="0040526D" w:rsidP="0040526D">
      <w:pPr>
        <w:pStyle w:val="ParagraphStyle"/>
        <w:keepNext/>
        <w:spacing w:before="60" w:after="45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 Отношение к искусству, творчеству, культуре.</w:t>
      </w:r>
    </w:p>
    <w:p w:rsidR="0040526D" w:rsidRDefault="0040526D" w:rsidP="0040526D">
      <w:pPr>
        <w:pStyle w:val="ParagraphStyle"/>
        <w:keepNext/>
        <w:numPr>
          <w:ilvl w:val="0"/>
          <w:numId w:val="2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низкий уровень или отсутствие желания проявить и показать себя, участия в различных классных и школьных мероприятиях;</w:t>
      </w:r>
    </w:p>
    <w:p w:rsidR="0040526D" w:rsidRDefault="0040526D" w:rsidP="0040526D">
      <w:pPr>
        <w:pStyle w:val="ParagraphStyle"/>
        <w:numPr>
          <w:ilvl w:val="0"/>
          <w:numId w:val="2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наличие желания проявить и показать себя, участие в различных классных и школьных мероприятиях. </w:t>
      </w:r>
    </w:p>
    <w:p w:rsidR="0040526D" w:rsidRDefault="0040526D" w:rsidP="0040526D">
      <w:pPr>
        <w:pStyle w:val="ParagraphStyle"/>
        <w:spacing w:before="45" w:after="45" w:line="264" w:lineRule="auto"/>
        <w:ind w:firstLine="360"/>
        <w:jc w:val="both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Уровни нравственно-этической ориентации определяются по общей сумме баллов по всем критериям:</w:t>
      </w:r>
    </w:p>
    <w:p w:rsidR="0040526D" w:rsidRDefault="0040526D" w:rsidP="0040526D">
      <w:pPr>
        <w:pStyle w:val="ParagraphStyle"/>
        <w:spacing w:line="264" w:lineRule="auto"/>
        <w:ind w:firstLine="36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Высокий (В) уровень –15–18 баллов;</w:t>
      </w:r>
    </w:p>
    <w:p w:rsidR="0040526D" w:rsidRDefault="0040526D" w:rsidP="0040526D">
      <w:pPr>
        <w:pStyle w:val="ParagraphStyle"/>
        <w:spacing w:line="264" w:lineRule="auto"/>
        <w:ind w:firstLine="36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(С) уровень – ребенок получил 11–14 баллов;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Низкий (Н) уровень – ребенок получил 6–10 баллов.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сводную таблицу вносим следующие уровни: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(низкий уровень) – 1 балл – если у ребёнка низкий уровень нравственно-этической ориентации;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(средний уровень) – 2 балла – если у ребёнка средний уровень нравственно-этической ориентации;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(высокий уровень) – 3 балла – если у ребёнка высокий уровень нравственно-этической ориентации.</w:t>
      </w:r>
    </w:p>
    <w:p w:rsidR="0040526D" w:rsidRDefault="0040526D" w:rsidP="0040526D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Методика «Выкладывание узора из кубиков»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(методика К.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Кооса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) </w:t>
      </w:r>
    </w:p>
    <w:p w:rsidR="0040526D" w:rsidRDefault="0040526D" w:rsidP="0040526D">
      <w:pPr>
        <w:pStyle w:val="ParagraphStyle"/>
        <w:spacing w:before="19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 xml:space="preserve">выявление уровня развития регулятивных и логических действий при выполнении задания выкладывания узора по образцу.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Оцениваемые УУД: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целеполагание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планирование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прогнозирование, контроль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коррекция,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оценка,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саморегуляция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Возраст:</w:t>
      </w:r>
      <w:r>
        <w:rPr>
          <w:rFonts w:ascii="Times New Roman" w:hAnsi="Times New Roman" w:cs="Times New Roman"/>
          <w:sz w:val="28"/>
          <w:szCs w:val="28"/>
        </w:rPr>
        <w:t xml:space="preserve"> 6,5–11 лет (1–4 классы).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Форма: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индивидуальная работа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Стимульный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материал: </w:t>
      </w:r>
      <w:r>
        <w:rPr>
          <w:rFonts w:ascii="Times New Roman" w:hAnsi="Times New Roman" w:cs="Times New Roman"/>
          <w:sz w:val="28"/>
          <w:szCs w:val="28"/>
        </w:rPr>
        <w:t>кубики и изображения узоров.</w:t>
      </w:r>
    </w:p>
    <w:p w:rsidR="0040526D" w:rsidRDefault="0040526D" w:rsidP="0040526D">
      <w:pPr>
        <w:pStyle w:val="ParagraphStyle"/>
        <w:spacing w:before="135" w:after="13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Кубики:</w:t>
      </w:r>
    </w:p>
    <w:p w:rsidR="0040526D" w:rsidRDefault="0040526D" w:rsidP="0040526D">
      <w:pPr>
        <w:pStyle w:val="ParagraphStyle"/>
        <w:spacing w:after="6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22265" cy="164846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265" cy="164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6D" w:rsidRDefault="0040526D" w:rsidP="0040526D">
      <w:pPr>
        <w:pStyle w:val="ParagraphStyle"/>
        <w:keepNext/>
        <w:spacing w:after="60"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Изображения узоров:</w:t>
      </w:r>
    </w:p>
    <w:p w:rsidR="0040526D" w:rsidRDefault="0040526D" w:rsidP="0040526D">
      <w:pPr>
        <w:pStyle w:val="ParagraphStyle"/>
        <w:keepNext/>
        <w:spacing w:before="60" w:after="6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83530" cy="1635760"/>
            <wp:effectExtent l="1905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3530" cy="163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6D" w:rsidRDefault="0040526D" w:rsidP="0040526D">
      <w:pPr>
        <w:pStyle w:val="ParagraphStyle"/>
        <w:keepNext/>
        <w:spacing w:line="264" w:lineRule="auto"/>
        <w:ind w:left="705"/>
        <w:rPr>
          <w:rFonts w:ascii="Times New Roman" w:hAnsi="Times New Roman" w:cs="Times New Roman"/>
          <w:b/>
          <w:bCs/>
          <w:sz w:val="16"/>
          <w:szCs w:val="16"/>
        </w:rPr>
      </w:pPr>
    </w:p>
    <w:p w:rsidR="0040526D" w:rsidRDefault="0040526D" w:rsidP="0040526D">
      <w:pPr>
        <w:pStyle w:val="ParagraphStyle"/>
        <w:keepNext/>
        <w:spacing w:before="60" w:after="60" w:line="264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noProof/>
          <w:sz w:val="16"/>
          <w:szCs w:val="16"/>
          <w:lang w:eastAsia="ru-RU"/>
        </w:rPr>
        <w:drawing>
          <wp:inline distT="0" distB="0" distL="0" distR="0">
            <wp:extent cx="5306060" cy="1648460"/>
            <wp:effectExtent l="1905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060" cy="164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6D" w:rsidRDefault="0040526D" w:rsidP="0040526D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ученику предлагается выложить фигуру по образцу с использованием 16 квадратов, каждая сторона которого может быть раскрашена в красный, белый и красно-белый (по диагонали квадрата) цвета, состоящую из 4 и 9 конструктивных элементов. Конструктивный элемент не совпадает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перцептивным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элементом.</w:t>
      </w:r>
    </w:p>
    <w:p w:rsidR="0040526D" w:rsidRDefault="0040526D" w:rsidP="0040526D">
      <w:pPr>
        <w:pStyle w:val="ParagraphStyle"/>
        <w:spacing w:before="10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Общие правила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Испытуемый должен сидеть прямо перед столом. Задания A, B, C, № 1–4 выполнять из 4 кубиков; задания № 5–6 – из 9 кубиков. Перед каждым заданием перемешать кубики таким образом, чтобы при выполнении из 4 кубиков только один, а при выполнении из 9 кубиков только два кубика имели красную или красно-белую поверхность.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Оценки: за выполнение с первой попытки – 2 балла, со второй – 1 балл.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детей, не подозреваемых в умственном снижении: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Объяснить и показать окраску кубиков.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Начинать с фигуры C.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 выполнении задания C с 1-й или 2-й попытки: дать аванс за A и B (4 балла).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Перейти к выполнению заданий № 1–6 (за выполнение с 1-й попытки – 2 балла, со 2-й – 1 балл).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Прекратить тестирование при двух неудачах подряд. </w:t>
      </w:r>
    </w:p>
    <w:p w:rsidR="0040526D" w:rsidRDefault="0040526D" w:rsidP="0040526D">
      <w:pPr>
        <w:pStyle w:val="ParagraphStyle"/>
        <w:keepNext/>
        <w:spacing w:before="4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Феномены: </w:t>
      </w:r>
    </w:p>
    <w:p w:rsidR="0040526D" w:rsidRDefault="0040526D" w:rsidP="0040526D">
      <w:pPr>
        <w:pStyle w:val="ParagraphStyle"/>
        <w:keepNext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1. т</w:t>
      </w:r>
      <w:r>
        <w:rPr>
          <w:rFonts w:ascii="Times New Roman" w:hAnsi="Times New Roman" w:cs="Times New Roman"/>
          <w:sz w:val="28"/>
          <w:szCs w:val="28"/>
        </w:rPr>
        <w:t xml:space="preserve">рудности выполнения задания 2 или еще хуже – невозможность выполнения после экспериментатора – явная патология зрительно-моторной координации. </w:t>
      </w:r>
    </w:p>
    <w:p w:rsidR="0040526D" w:rsidRDefault="0040526D" w:rsidP="0040526D">
      <w:pPr>
        <w:pStyle w:val="ParagraphStyle"/>
        <w:keepNext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2. ф</w:t>
      </w:r>
      <w:r>
        <w:rPr>
          <w:rFonts w:ascii="Times New Roman" w:hAnsi="Times New Roman" w:cs="Times New Roman"/>
          <w:sz w:val="28"/>
          <w:szCs w:val="28"/>
        </w:rPr>
        <w:t xml:space="preserve">еномен «первого кубика» – интересно проследить, как начинает работу испытуемый, с какого угла рисунка (сверху или снизу), как долго он изучает кубик, держа его в руках, берет ли второй кубик для изучения. 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3. в</w:t>
      </w:r>
      <w:r>
        <w:rPr>
          <w:rFonts w:ascii="Times New Roman" w:hAnsi="Times New Roman" w:cs="Times New Roman"/>
          <w:sz w:val="28"/>
          <w:szCs w:val="28"/>
        </w:rPr>
        <w:t xml:space="preserve">се эти моменты в какой-то степени отражают личность испытуемого – замешательство, невнимательность при прослушивании инструкции, нестандартность работы для взрослого. 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4. д</w:t>
      </w:r>
      <w:r>
        <w:rPr>
          <w:rFonts w:ascii="Times New Roman" w:hAnsi="Times New Roman" w:cs="Times New Roman"/>
          <w:sz w:val="28"/>
          <w:szCs w:val="28"/>
        </w:rPr>
        <w:t xml:space="preserve">вижения – следует точно фиксировать количество движений, совершаемых испытуемым при работе с одним заданием. Чем меньше количество движений и чем ближе оно к количеству стыков между кубиками, тем эффективнее моторно-зрительная координация испытуемого, его конструктивные способности. 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5. к</w:t>
      </w:r>
      <w:r>
        <w:rPr>
          <w:rFonts w:ascii="Times New Roman" w:hAnsi="Times New Roman" w:cs="Times New Roman"/>
          <w:sz w:val="28"/>
          <w:szCs w:val="28"/>
        </w:rPr>
        <w:t xml:space="preserve">ритические задания – это задания, при которых испытуемый испытывает наибольшие трудности, поскольку ему приходится переходить от легких форм имитации к более сложным, где необходимо повысить уровень абстрагирования. 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6. и</w:t>
      </w:r>
      <w:r>
        <w:rPr>
          <w:rFonts w:ascii="Times New Roman" w:hAnsi="Times New Roman" w:cs="Times New Roman"/>
          <w:sz w:val="28"/>
          <w:szCs w:val="28"/>
        </w:rPr>
        <w:t xml:space="preserve">нверсия рисунка – испытуемый совершает двойной поворот рисунка в целом на 90 градусов; встречается чаще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психоорганике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</w:t>
      </w:r>
      <w:r>
        <w:rPr>
          <w:rFonts w:ascii="Times New Roman" w:hAnsi="Times New Roman" w:cs="Times New Roman"/>
          <w:caps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отация – поворот рисунка на 90 градусов. 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8. </w:t>
      </w:r>
      <w:proofErr w:type="spellStart"/>
      <w:r>
        <w:rPr>
          <w:rFonts w:ascii="Times New Roman" w:hAnsi="Times New Roman" w:cs="Times New Roman"/>
          <w:caps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онфузии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изменение структуры рисунка и некритическое отношение к своей работе – при явно выраженной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психоорганике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caps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гнорирование – этот феномен включает в себя следующие моменты: а) игнорирование цвета – вместо красного цвета кладут белый и наоборот; б) формы – вместо квадрата начинают кубики раскладывает в полоску. </w:t>
      </w:r>
    </w:p>
    <w:p w:rsidR="0040526D" w:rsidRDefault="0040526D" w:rsidP="0040526D">
      <w:pPr>
        <w:pStyle w:val="ParagraphStyle"/>
        <w:spacing w:before="60" w:after="15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Критерии оценивания и уровни развития регулятивных действий: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Целеполагание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постановка учебной задачи на основе соотнесения того, что уже известно и усвоено учащимся, и того, что еще неизвестно: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 балл – задача не принята, принята неадекватно, не сохранена;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– задача принята, сохранена, нет адекватной мотивации (интереса к заданию, желания выполнить), после безуспешных попыток ребенок теряет к ней интерес;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задача принята, сохранена, вызывает интерес, мотивационно обеспечена.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Планирование</w:t>
      </w:r>
      <w:r>
        <w:rPr>
          <w:rFonts w:ascii="Times New Roman" w:hAnsi="Times New Roman" w:cs="Times New Roman"/>
          <w:sz w:val="28"/>
          <w:szCs w:val="28"/>
        </w:rPr>
        <w:t xml:space="preserve"> – определение последовательности промежуточных целей с учетом конечного результата; составление плана и последовательности действий: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балл – нет планирования;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балла – план есть, но не совсем адекватен или неадекватно используется;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план есть, адекватно используется.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Прогнозирование</w:t>
      </w:r>
      <w:r>
        <w:rPr>
          <w:rFonts w:ascii="Times New Roman" w:hAnsi="Times New Roman" w:cs="Times New Roman"/>
          <w:sz w:val="28"/>
          <w:szCs w:val="28"/>
        </w:rPr>
        <w:t xml:space="preserve"> – предвосхищение результата и уровня усвоения знаний, его временных характеристик: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–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хаотичные пробы и ошибки без учета и анализа результата и соотнесения с условиями выполнения действия;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балла – опора на план и средства, но не всегда адекватная, есть импульсивные реакции;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произвольное выполнение действия в соответствии с планом.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Контроль</w:t>
      </w:r>
      <w:r>
        <w:rPr>
          <w:rFonts w:ascii="Times New Roman" w:hAnsi="Times New Roman" w:cs="Times New Roman"/>
          <w:sz w:val="28"/>
          <w:szCs w:val="28"/>
        </w:rPr>
        <w:t xml:space="preserve"> в форме сличения способа действия и его результата с заданным эталоном с целью обнаружения отклонений и отличий от эталона: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– нет контроля, контроль только по результату и ошибочен;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балла – есть адекватный контроль по результату, эпизодический предвосхищающий;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адекватный контроль по результату, эпизодический по способу.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Коррекция</w:t>
      </w:r>
      <w:r>
        <w:rPr>
          <w:rFonts w:ascii="Times New Roman" w:hAnsi="Times New Roman" w:cs="Times New Roman"/>
          <w:sz w:val="28"/>
          <w:szCs w:val="28"/>
        </w:rPr>
        <w:t xml:space="preserve"> – внесение необходимых дополнений и корректив в план и способ действия в случае расхождения эталона, реального действия и его результата: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– нет коррекции, коррекция по подсказке или по результату не происходит, повторяет ошибку либо допускает очередную ошибку;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балла – коррекция запаздывающая, в основном с помощью, не всегда адекватная;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коррекция иногда запаздывающая, иногда с помощью, но чаще самостоятельная, адекватная.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Оценка </w:t>
      </w:r>
      <w:r>
        <w:rPr>
          <w:rFonts w:ascii="Times New Roman" w:hAnsi="Times New Roman" w:cs="Times New Roman"/>
          <w:sz w:val="28"/>
          <w:szCs w:val="28"/>
        </w:rPr>
        <w:t>– выделение и осознание учащимся того, что уже усвоено и что еще нужно усвоить, осознание качества и уровня усвоения (констатация достижения поставленной цели или меры приближения к ней и причин неудачи, отношение к успеху и неудаче):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 балл – оценка либо отсутствует, либо ошибочна;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– оценивается только достижение/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результата; причины не всегда называются, часто – неадекватно называются;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адекватная оценка результата, эпизодически – меры приближения к цели, называются причины, но не всегда адекватно.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Саморегуляция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способность к мобилизации сил и энергии, к волевому усилию (к выбору в ситуации мотивационного конфликта) и к преодолению препятствий: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– хаотичные пробы и ошибки без учета и анализа результата и соотнесения с условиями выполнения действия;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– опора на план и средства, но не всегда адекватная, есть импульсивные реакции;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произвольное выполнение действия в соответствии с планом.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Общий уровень развития регулятивных УУД определяется общей суммой баллов по всем 7 регулятивным УУД: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7–11 баллов – низкий уровень развития;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12–17 баллов – средний уровень развития;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18–21 балл – высокий уровень  развития.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сводную таблицу в раздел «Регулятивные УУД» вносим следующие уровни: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(низкий уровень) – 1 балл – если у ребёнка низкий уровень развития регулятивных УУД (соответствует 7–11 баллам по методике);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(средний уровень) – 2 балла – если у ребёнка средний уровень развития регулятивных УУД (соответствует 12–17 баллам по методике);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(высокий уровень) – 3 балла – если у ребёнка высокий уровень развития регулятивных УУД (соответствует 18–21 баллу по методике).</w:t>
      </w:r>
    </w:p>
    <w:p w:rsidR="0040526D" w:rsidRDefault="0040526D" w:rsidP="004052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Уровень развития логических УУД определяется общей суммой баллов выполненных заданий: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0–5 баллов – низкий уровень развития;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6–11 баллов – средний уровень развития;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и более баллов – высокий уровень развития.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сводную таблицу в раздел «Логические УУД. Анализ и синтез» вносим следующие уровни: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(низкий уровень) – 1 балл – если у ребёнка низкий уровень развития логических УУД (соответствует 0–5 баллам по методике);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(средний уровень) – 2 балла – если у ребёнка средний уровень развития логических УУД (соответствует 6–11 баллам по методике);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(высокий уровень) – 3 балла – если у ребёнка высокий уровень развития логических УУД (соответствует 12 баллам и выше по методике).</w:t>
      </w:r>
    </w:p>
    <w:p w:rsidR="0040526D" w:rsidRDefault="0040526D" w:rsidP="0040526D">
      <w:pPr>
        <w:pStyle w:val="ParagraphStyle"/>
        <w:spacing w:before="120" w:after="60" w:line="264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Методики из диагностического альбома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Н. 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Семаго,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м. м. с</w:t>
      </w:r>
      <w:r>
        <w:rPr>
          <w:rFonts w:ascii="Times New Roman" w:hAnsi="Times New Roman" w:cs="Times New Roman"/>
          <w:b/>
          <w:bCs/>
          <w:sz w:val="28"/>
          <w:szCs w:val="28"/>
        </w:rPr>
        <w:t>емаго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*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 xml:space="preserve">выявление уровня развития логических действий при выполнении соответствующих заданий.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Оцениваемые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универсальные логические действия: сравнение; анализ и синтез;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сериация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упорядочение объектов по выделенному основанию; классификация; обобщение; установление аналогий.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Возраст:</w:t>
      </w:r>
      <w:r>
        <w:rPr>
          <w:rFonts w:ascii="Times New Roman" w:hAnsi="Times New Roman" w:cs="Times New Roman"/>
          <w:sz w:val="28"/>
          <w:szCs w:val="28"/>
        </w:rPr>
        <w:t xml:space="preserve"> 6,5–8 лет (1–2 классы).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Форма: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индивидуальная работа.</w:t>
      </w:r>
    </w:p>
    <w:p w:rsidR="0040526D" w:rsidRDefault="0040526D" w:rsidP="0040526D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Оценка уровня сформированности логической операции «сравнение»</w:t>
      </w:r>
    </w:p>
    <w:p w:rsidR="0040526D" w:rsidRDefault="0040526D" w:rsidP="0040526D">
      <w:pPr>
        <w:pStyle w:val="ParagraphStyle"/>
        <w:spacing w:line="264" w:lineRule="auto"/>
        <w:ind w:firstLine="36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Используемая методика: </w:t>
      </w:r>
      <w:r>
        <w:rPr>
          <w:rFonts w:ascii="Times New Roman" w:hAnsi="Times New Roman" w:cs="Times New Roman"/>
          <w:sz w:val="28"/>
          <w:szCs w:val="28"/>
        </w:rPr>
        <w:t>«Найди 6 отличий».</w:t>
      </w:r>
    </w:p>
    <w:p w:rsidR="0040526D" w:rsidRDefault="0040526D" w:rsidP="0040526D">
      <w:pPr>
        <w:pStyle w:val="ParagraphStyle"/>
        <w:spacing w:line="264" w:lineRule="auto"/>
        <w:ind w:firstLine="360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Стимульный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материал:</w:t>
      </w:r>
      <w:r>
        <w:rPr>
          <w:rFonts w:ascii="Times New Roman" w:hAnsi="Times New Roman" w:cs="Times New Roman"/>
          <w:sz w:val="28"/>
          <w:szCs w:val="28"/>
        </w:rPr>
        <w:t xml:space="preserve"> две картинки.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Ребенку предъявляются картинки и дается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 инструкция</w:t>
      </w:r>
      <w:r>
        <w:rPr>
          <w:rFonts w:ascii="Times New Roman" w:hAnsi="Times New Roman" w:cs="Times New Roman"/>
          <w:sz w:val="28"/>
          <w:szCs w:val="28"/>
        </w:rPr>
        <w:t>: «Найди отличия».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Время выполнения: </w:t>
      </w:r>
      <w:r>
        <w:rPr>
          <w:rFonts w:ascii="Times New Roman" w:hAnsi="Times New Roman" w:cs="Times New Roman"/>
          <w:sz w:val="28"/>
          <w:szCs w:val="28"/>
        </w:rPr>
        <w:t>2 минуты.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Критерии оценивания: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– низкий уровень – не принимает задание или находит 1–2 отличия;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– средний уровень – ребенок находит 3–4 отличия;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– высокий уровень – ребенок находит 5–6 отличий. 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сводную таблицу вносим следующие уровни: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(низкий уровень) – 1 балл – не принимает задание или находит 1–2 отличия;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(средний уровень) – 2 балла – ребенок находит 3–4 отличия;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(высокий уровень) – 3 балла – ребенок находит 5–6 отличий. </w:t>
      </w:r>
    </w:p>
    <w:p w:rsidR="0040526D" w:rsidRDefault="0040526D" w:rsidP="0040526D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Оценка уровня сформированности логических операций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«анализ и синтез»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Используемая методика:</w:t>
      </w:r>
      <w:r>
        <w:rPr>
          <w:rFonts w:ascii="Times New Roman" w:hAnsi="Times New Roman" w:cs="Times New Roman"/>
          <w:sz w:val="28"/>
          <w:szCs w:val="28"/>
        </w:rPr>
        <w:t xml:space="preserve"> «Выкладывание узоров из кубиков» </w:t>
      </w:r>
      <w:r>
        <w:rPr>
          <w:rFonts w:ascii="Times New Roman" w:hAnsi="Times New Roman" w:cs="Times New Roman"/>
          <w:i/>
          <w:iCs/>
          <w:sz w:val="28"/>
          <w:szCs w:val="28"/>
        </w:rPr>
        <w:t>(см. ранее по тексту)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526D" w:rsidRDefault="0040526D" w:rsidP="0040526D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Оценка уровня сформированности логической операции «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сериация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(упорядочение объектов по выделенному основанию)</w:t>
      </w:r>
    </w:p>
    <w:p w:rsidR="0040526D" w:rsidRDefault="0040526D" w:rsidP="004052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Стимульный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материал: </w:t>
      </w:r>
      <w:r>
        <w:rPr>
          <w:rFonts w:ascii="Times New Roman" w:hAnsi="Times New Roman" w:cs="Times New Roman"/>
          <w:sz w:val="28"/>
          <w:szCs w:val="28"/>
        </w:rPr>
        <w:t>10 фигур, отличающихся по цвету и размеру (круги, треугольники, квадраты или другое).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Ребенку дается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задание: </w:t>
      </w:r>
      <w:r>
        <w:rPr>
          <w:rFonts w:ascii="Times New Roman" w:hAnsi="Times New Roman" w:cs="Times New Roman"/>
          <w:sz w:val="28"/>
          <w:szCs w:val="28"/>
        </w:rPr>
        <w:t>разложить по порядку фигуры по цвету (от светлого к темному), по размеру (от маленького к большому).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Критерии оценки: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– низкий уровень – ребенок не понимает задание, выполняет более одной минуты;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– средний уровень – ребенок выполняет задание с помощью, затрачивает время до одной минуты;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– высокий уровень – ребенок понимает инструкцию с первого предъявления, выполняет самостоятельно, затрачивает время до 30 секунд.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сводную таблицу вносим следующие уровни: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(низкий уровень) – 1 балл;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(средний уровень) – 2 балла;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(высокий уровень) – 3 балла. </w:t>
      </w:r>
    </w:p>
    <w:p w:rsidR="0040526D" w:rsidRDefault="0040526D" w:rsidP="0040526D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Оценка уровня сформированности логических операций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«классификация и обобщение»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Используемая методика: </w:t>
      </w:r>
      <w:r>
        <w:rPr>
          <w:rFonts w:ascii="Times New Roman" w:hAnsi="Times New Roman" w:cs="Times New Roman"/>
          <w:sz w:val="28"/>
          <w:szCs w:val="28"/>
        </w:rPr>
        <w:t xml:space="preserve">«Четвертый лишний?». </w:t>
      </w:r>
    </w:p>
    <w:p w:rsidR="0040526D" w:rsidRDefault="0040526D" w:rsidP="0040526D">
      <w:pPr>
        <w:pStyle w:val="ParagraphStyle"/>
        <w:spacing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Стимульный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материал: </w:t>
      </w:r>
      <w:r>
        <w:rPr>
          <w:rFonts w:ascii="Times New Roman" w:hAnsi="Times New Roman" w:cs="Times New Roman"/>
          <w:sz w:val="28"/>
          <w:szCs w:val="28"/>
        </w:rPr>
        <w:t>4 карточки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картинками.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Учащимся предлагается серия предметных картинок, на которых представлены разные предметы, в сопровождении следующей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45"/>
          <w:sz w:val="28"/>
          <w:szCs w:val="28"/>
        </w:rPr>
        <w:t>ин-струкции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каждой из этих картинок один из четырех изображенных на ней предметов является «лишним». Внимательно посмотри на картинки и определи, какой предмет и почему является «лишним». А теперь три оставшиеся картинки объедини по общему для них признаку.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Критерии оценивания: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– низкий (1 балл) – выполнил одно задание правильно;</w:t>
      </w:r>
    </w:p>
    <w:p w:rsidR="0040526D" w:rsidRDefault="0040526D" w:rsidP="0040526D">
      <w:pPr>
        <w:pStyle w:val="ParagraphStyle"/>
        <w:spacing w:line="264" w:lineRule="auto"/>
        <w:ind w:firstLine="36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– средний (2 балла) – выполнил 2–3 задания правильно;</w:t>
      </w:r>
    </w:p>
    <w:p w:rsidR="0040526D" w:rsidRDefault="0040526D" w:rsidP="0040526D">
      <w:pPr>
        <w:pStyle w:val="ParagraphStyle"/>
        <w:spacing w:line="264" w:lineRule="auto"/>
        <w:ind w:firstLine="36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– высокий (3 балла) – выполнил все 4 задания правильно.</w:t>
      </w:r>
    </w:p>
    <w:p w:rsidR="0040526D" w:rsidRDefault="0040526D" w:rsidP="0040526D">
      <w:pPr>
        <w:pStyle w:val="ParagraphStyle"/>
        <w:spacing w:before="1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сводную таблицу вносим следующие уровни: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(низкий уровень) – 1 балл – выполнил одно задание правильно;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(средний уровень) – 2 балла – выполнил 2–3 задания правильно;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(высокий уровень) – 3 балла – выполнил все 4 задания правильно. </w:t>
      </w:r>
    </w:p>
    <w:p w:rsidR="0040526D" w:rsidRDefault="0040526D" w:rsidP="0040526D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Оценка уровня сформированности логической операции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«установление аналогий»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Используемая методика: </w:t>
      </w:r>
      <w:r>
        <w:rPr>
          <w:rFonts w:ascii="Times New Roman" w:hAnsi="Times New Roman" w:cs="Times New Roman"/>
          <w:sz w:val="28"/>
          <w:szCs w:val="28"/>
        </w:rPr>
        <w:t>«Установление парных аналогий».</w:t>
      </w:r>
    </w:p>
    <w:p w:rsidR="0040526D" w:rsidRDefault="0040526D" w:rsidP="0040526D">
      <w:pPr>
        <w:pStyle w:val="ParagraphStyle"/>
        <w:spacing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Ребенку предлагается найти парные аналогии.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Стимульный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материал:</w:t>
      </w:r>
    </w:p>
    <w:p w:rsidR="0040526D" w:rsidRDefault="0040526D" w:rsidP="0040526D">
      <w:pPr>
        <w:pStyle w:val="ParagraphStyle"/>
        <w:tabs>
          <w:tab w:val="left" w:pos="496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Школа – </w:t>
      </w:r>
      <w:r>
        <w:rPr>
          <w:rFonts w:ascii="Times New Roman" w:hAnsi="Times New Roman" w:cs="Times New Roman"/>
          <w:i/>
          <w:iCs/>
          <w:sz w:val="28"/>
          <w:szCs w:val="28"/>
        </w:rPr>
        <w:t>ученик</w:t>
      </w:r>
      <w:r>
        <w:rPr>
          <w:rFonts w:ascii="Times New Roman" w:hAnsi="Times New Roman" w:cs="Times New Roman"/>
          <w:sz w:val="28"/>
          <w:szCs w:val="28"/>
        </w:rPr>
        <w:t>; больница – …</w:t>
      </w:r>
    </w:p>
    <w:p w:rsidR="0040526D" w:rsidRDefault="0040526D" w:rsidP="0040526D">
      <w:pPr>
        <w:pStyle w:val="ParagraphStyle"/>
        <w:tabs>
          <w:tab w:val="left" w:pos="496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Задача – </w:t>
      </w:r>
      <w:r>
        <w:rPr>
          <w:rFonts w:ascii="Times New Roman" w:hAnsi="Times New Roman" w:cs="Times New Roman"/>
          <w:i/>
          <w:iCs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>; вопрос – …</w:t>
      </w:r>
    </w:p>
    <w:p w:rsidR="0040526D" w:rsidRDefault="0040526D" w:rsidP="0040526D">
      <w:pPr>
        <w:pStyle w:val="ParagraphStyle"/>
        <w:tabs>
          <w:tab w:val="left" w:pos="496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Часы – </w:t>
      </w:r>
      <w:r>
        <w:rPr>
          <w:rFonts w:ascii="Times New Roman" w:hAnsi="Times New Roman" w:cs="Times New Roman"/>
          <w:i/>
          <w:iCs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>; градусник – …</w:t>
      </w:r>
    </w:p>
    <w:p w:rsidR="0040526D" w:rsidRDefault="0040526D" w:rsidP="0040526D">
      <w:pPr>
        <w:pStyle w:val="ParagraphStyle"/>
        <w:tabs>
          <w:tab w:val="left" w:pos="496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Луг – </w:t>
      </w:r>
      <w:r>
        <w:rPr>
          <w:rFonts w:ascii="Times New Roman" w:hAnsi="Times New Roman" w:cs="Times New Roman"/>
          <w:i/>
          <w:iCs/>
          <w:sz w:val="28"/>
          <w:szCs w:val="28"/>
        </w:rPr>
        <w:t>трава</w:t>
      </w:r>
      <w:r>
        <w:rPr>
          <w:rFonts w:ascii="Times New Roman" w:hAnsi="Times New Roman" w:cs="Times New Roman"/>
          <w:sz w:val="28"/>
          <w:szCs w:val="28"/>
        </w:rPr>
        <w:t>; лес – …</w:t>
      </w:r>
    </w:p>
    <w:p w:rsidR="0040526D" w:rsidRDefault="0040526D" w:rsidP="0040526D">
      <w:pPr>
        <w:pStyle w:val="ParagraphStyle"/>
        <w:tabs>
          <w:tab w:val="left" w:pos="496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Рабочий – </w:t>
      </w:r>
      <w:r>
        <w:rPr>
          <w:rFonts w:ascii="Times New Roman" w:hAnsi="Times New Roman" w:cs="Times New Roman"/>
          <w:i/>
          <w:iCs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; крестьянин – …</w:t>
      </w:r>
    </w:p>
    <w:p w:rsidR="0040526D" w:rsidRDefault="0040526D" w:rsidP="0040526D">
      <w:pPr>
        <w:pStyle w:val="ParagraphStyle"/>
        <w:tabs>
          <w:tab w:val="left" w:pos="496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Море – </w:t>
      </w:r>
      <w:r>
        <w:rPr>
          <w:rFonts w:ascii="Times New Roman" w:hAnsi="Times New Roman" w:cs="Times New Roman"/>
          <w:i/>
          <w:iCs/>
          <w:sz w:val="28"/>
          <w:szCs w:val="28"/>
        </w:rPr>
        <w:t>вода</w:t>
      </w:r>
      <w:r>
        <w:rPr>
          <w:rFonts w:ascii="Times New Roman" w:hAnsi="Times New Roman" w:cs="Times New Roman"/>
          <w:sz w:val="28"/>
          <w:szCs w:val="28"/>
        </w:rPr>
        <w:t>; небо – …</w:t>
      </w:r>
    </w:p>
    <w:p w:rsidR="0040526D" w:rsidRDefault="0040526D" w:rsidP="0040526D">
      <w:pPr>
        <w:pStyle w:val="ParagraphStyle"/>
        <w:tabs>
          <w:tab w:val="left" w:pos="496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Июль – </w:t>
      </w:r>
      <w:r>
        <w:rPr>
          <w:rFonts w:ascii="Times New Roman" w:hAnsi="Times New Roman" w:cs="Times New Roman"/>
          <w:i/>
          <w:iCs/>
          <w:sz w:val="28"/>
          <w:szCs w:val="28"/>
        </w:rPr>
        <w:t>лето</w:t>
      </w:r>
      <w:r>
        <w:rPr>
          <w:rFonts w:ascii="Times New Roman" w:hAnsi="Times New Roman" w:cs="Times New Roman"/>
          <w:sz w:val="28"/>
          <w:szCs w:val="28"/>
        </w:rPr>
        <w:t>; апрель – …</w:t>
      </w:r>
    </w:p>
    <w:p w:rsidR="0040526D" w:rsidRDefault="0040526D" w:rsidP="0040526D">
      <w:pPr>
        <w:pStyle w:val="ParagraphStyle"/>
        <w:tabs>
          <w:tab w:val="left" w:pos="496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Охотник – </w:t>
      </w:r>
      <w:r>
        <w:rPr>
          <w:rFonts w:ascii="Times New Roman" w:hAnsi="Times New Roman" w:cs="Times New Roman"/>
          <w:i/>
          <w:iCs/>
          <w:sz w:val="28"/>
          <w:szCs w:val="28"/>
        </w:rPr>
        <w:t>ружьё</w:t>
      </w:r>
      <w:r>
        <w:rPr>
          <w:rFonts w:ascii="Times New Roman" w:hAnsi="Times New Roman" w:cs="Times New Roman"/>
          <w:sz w:val="28"/>
          <w:szCs w:val="28"/>
        </w:rPr>
        <w:t>; рыбак – …</w:t>
      </w:r>
    </w:p>
    <w:p w:rsidR="0040526D" w:rsidRDefault="0040526D" w:rsidP="0040526D">
      <w:pPr>
        <w:pStyle w:val="ParagraphStyle"/>
        <w:tabs>
          <w:tab w:val="left" w:pos="496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День – </w:t>
      </w:r>
      <w:r>
        <w:rPr>
          <w:rFonts w:ascii="Times New Roman" w:hAnsi="Times New Roman" w:cs="Times New Roman"/>
          <w:i/>
          <w:iCs/>
          <w:sz w:val="28"/>
          <w:szCs w:val="28"/>
        </w:rPr>
        <w:t>обед</w:t>
      </w:r>
      <w:r>
        <w:rPr>
          <w:rFonts w:ascii="Times New Roman" w:hAnsi="Times New Roman" w:cs="Times New Roman"/>
          <w:sz w:val="28"/>
          <w:szCs w:val="28"/>
        </w:rPr>
        <w:t>; вечер – …</w:t>
      </w:r>
    </w:p>
    <w:p w:rsidR="0040526D" w:rsidRDefault="0040526D" w:rsidP="0040526D">
      <w:pPr>
        <w:pStyle w:val="ParagraphStyle"/>
        <w:tabs>
          <w:tab w:val="left" w:pos="496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Дождь – </w:t>
      </w:r>
      <w:r>
        <w:rPr>
          <w:rFonts w:ascii="Times New Roman" w:hAnsi="Times New Roman" w:cs="Times New Roman"/>
          <w:i/>
          <w:iCs/>
          <w:sz w:val="28"/>
          <w:szCs w:val="28"/>
        </w:rPr>
        <w:t>сырость</w:t>
      </w:r>
      <w:r>
        <w:rPr>
          <w:rFonts w:ascii="Times New Roman" w:hAnsi="Times New Roman" w:cs="Times New Roman"/>
          <w:sz w:val="28"/>
          <w:szCs w:val="28"/>
        </w:rPr>
        <w:t>; жара – …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Критерии оценивания: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– низкий уровень – устанавливает 5 и менее аналогий;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– средний уровень – устанавливает 6–8 аналогий;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– высокий уровень – устанавливает 9–10 аналогий.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сводную таблицу вносим следующие уровни: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(низкий уровень) – 1 балл – устанавливает 5 и менее аналогий;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(средний уровень) – 2 балла – устанавливает 6–8 аналогий;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(высокий уровень) – 3 балла – устанавливает 9–10 аналогий.</w:t>
      </w:r>
    </w:p>
    <w:p w:rsidR="0040526D" w:rsidRDefault="0040526D" w:rsidP="0040526D">
      <w:pPr>
        <w:pStyle w:val="ParagraphStyle"/>
        <w:spacing w:before="120" w:line="264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Схема изучения социально-психологической адаптации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ребенка в школе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(экспертная оценка учителя)</w:t>
      </w:r>
    </w:p>
    <w:p w:rsidR="0040526D" w:rsidRDefault="0040526D" w:rsidP="0040526D">
      <w:pPr>
        <w:pStyle w:val="ParagraphStyle"/>
        <w:spacing w:after="60" w:line="264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(Э. М. Александровская)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определение характера взаимоотношения с одноклассниками как компонента социально-психологической адаптации ребенка в школе.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Оцениваемые УУД:</w:t>
      </w:r>
      <w:r>
        <w:rPr>
          <w:rFonts w:ascii="Times New Roman" w:hAnsi="Times New Roman" w:cs="Times New Roman"/>
          <w:sz w:val="28"/>
          <w:szCs w:val="28"/>
        </w:rPr>
        <w:t xml:space="preserve"> коммуникация как общение, а именно – умение устанавливать дружеские отношения со сверстниками.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Возраст:</w:t>
      </w:r>
      <w:r>
        <w:rPr>
          <w:rFonts w:ascii="Times New Roman" w:hAnsi="Times New Roman" w:cs="Times New Roman"/>
          <w:sz w:val="28"/>
          <w:szCs w:val="28"/>
        </w:rPr>
        <w:t xml:space="preserve"> 6,5–11 лет (1–4 классы). </w:t>
      </w:r>
    </w:p>
    <w:p w:rsidR="0040526D" w:rsidRDefault="0040526D" w:rsidP="0040526D">
      <w:pPr>
        <w:pStyle w:val="ParagraphStyle"/>
        <w:spacing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Форма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(ситуация оценивания):</w:t>
      </w:r>
      <w:r>
        <w:rPr>
          <w:rFonts w:ascii="Times New Roman" w:hAnsi="Times New Roman" w:cs="Times New Roman"/>
          <w:sz w:val="28"/>
          <w:szCs w:val="28"/>
        </w:rPr>
        <w:t xml:space="preserve"> наблюдение учителя.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1 классе методика Э. М. Александровской входит в</w:t>
      </w: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 xml:space="preserve"> обязательный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диагностический минимум изучения адаптации первоклассников к школе (результаты по 5-й шкале используют для внесения в сводную таблицу мониторинга). </w:t>
      </w:r>
    </w:p>
    <w:p w:rsidR="0040526D" w:rsidRDefault="0040526D" w:rsidP="0040526D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5-я шкала – взаимоотношения с одноклассниками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баллов – общительный, легко вступает в контакт с детьми;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балла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малоинициативен</w:t>
      </w:r>
      <w:proofErr w:type="spellEnd"/>
      <w:r>
        <w:rPr>
          <w:rFonts w:ascii="Times New Roman" w:hAnsi="Times New Roman" w:cs="Times New Roman"/>
          <w:sz w:val="28"/>
          <w:szCs w:val="28"/>
        </w:rPr>
        <w:t>, но легко вступает в контакт, когда к нему обратятся дети;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сфера общения ограничена, контактирует только со знакомыми детьми;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– предпочитает находиться рядом с детьми, но не вступает с ними в контакт;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 балл – замкнут, изолирован от других детей, предпочитает находиться один, другие дети </w:t>
      </w:r>
      <w:r>
        <w:rPr>
          <w:rFonts w:ascii="Times New Roman" w:hAnsi="Times New Roman" w:cs="Times New Roman"/>
          <w:sz w:val="28"/>
          <w:szCs w:val="28"/>
        </w:rPr>
        <w:br/>
        <w:t>к нему равнодушны;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 баллов – проявляет негативизм по отношению к детям, постоянно ссорится и обижает их, другие дети его не любят.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сводную таблицу вносим следующие баллы: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(низкий уровень) – 1 балл – если ребенок набрал по шкале методики 0 или 1 балл (0 – проявляет негативизм по отношению к детям, постоянно ссорится и обижает их, другие дети его не любят; 1 – замкнут, изолирован от других детей, предпочитает находиться один, другие дети к нему равнодушны);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(средний уровень) </w:t>
      </w:r>
      <w:r>
        <w:rPr>
          <w:rFonts w:ascii="Calibri" w:hAnsi="Calibri" w:cs="Calibri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 балла </w:t>
      </w:r>
      <w:r>
        <w:rPr>
          <w:rFonts w:ascii="Calibri" w:hAnsi="Calibri" w:cs="Calibri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если ребенок набрал по шкале методики 2 или 3 балла (предпочитает находиться рядом с детьми, но не вступает с ними в контакт; сфера общения ограничена, контактирует только со знакомыми детьми);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(высокий уровень) </w:t>
      </w:r>
      <w:r>
        <w:rPr>
          <w:rFonts w:ascii="Calibri" w:hAnsi="Calibri" w:cs="Calibri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3 балла </w:t>
      </w:r>
      <w:r>
        <w:rPr>
          <w:rFonts w:ascii="Calibri" w:hAnsi="Calibri" w:cs="Calibri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если ребенок набрал по шкале методики 4 или 5 баллов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малоинициативен</w:t>
      </w:r>
      <w:proofErr w:type="spellEnd"/>
      <w:r>
        <w:rPr>
          <w:rFonts w:ascii="Times New Roman" w:hAnsi="Times New Roman" w:cs="Times New Roman"/>
          <w:sz w:val="28"/>
          <w:szCs w:val="28"/>
        </w:rPr>
        <w:t>, но легко вступает в контакт, когда к нему обратятся дети; общительный, легко вступает в контакт с детьми).</w:t>
      </w:r>
    </w:p>
    <w:p w:rsidR="0040526D" w:rsidRDefault="0040526D" w:rsidP="0040526D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Методика «Рукавички»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(Г. А.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Цукерман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выявление уровня сформированности действий по согласованию усилий в  процессе  организации и  осуществления  сотрудничества (кооперация).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Оцениваемые УУД:</w:t>
      </w:r>
      <w:r>
        <w:rPr>
          <w:rFonts w:ascii="Times New Roman" w:hAnsi="Times New Roman" w:cs="Times New Roman"/>
          <w:sz w:val="28"/>
          <w:szCs w:val="28"/>
        </w:rPr>
        <w:t xml:space="preserve"> коммуникативные действия по согласованию усилий в процессе организации и осуществления сотрудничества (кооперация).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Возраст:</w:t>
      </w:r>
      <w:r>
        <w:rPr>
          <w:rFonts w:ascii="Times New Roman" w:hAnsi="Times New Roman" w:cs="Times New Roman"/>
          <w:sz w:val="28"/>
          <w:szCs w:val="28"/>
        </w:rPr>
        <w:t xml:space="preserve"> 6,5–7 лет (1 класс).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Форма (ситуация оценивания):</w:t>
      </w:r>
      <w:r>
        <w:rPr>
          <w:rFonts w:ascii="Times New Roman" w:hAnsi="Times New Roman" w:cs="Times New Roman"/>
          <w:sz w:val="28"/>
          <w:szCs w:val="28"/>
        </w:rPr>
        <w:t xml:space="preserve"> работа учащихся в классе парами.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Метод оценивания:</w:t>
      </w:r>
      <w:r>
        <w:rPr>
          <w:rFonts w:ascii="Times New Roman" w:hAnsi="Times New Roman" w:cs="Times New Roman"/>
          <w:sz w:val="28"/>
          <w:szCs w:val="28"/>
        </w:rPr>
        <w:t xml:space="preserve"> наблюдение за взаимодействием и анализ результата.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Описание задания: </w:t>
      </w:r>
      <w:r>
        <w:rPr>
          <w:rFonts w:ascii="Times New Roman" w:hAnsi="Times New Roman" w:cs="Times New Roman"/>
          <w:sz w:val="28"/>
          <w:szCs w:val="28"/>
        </w:rPr>
        <w:t xml:space="preserve">детям, сидящим парами, дают по одному изображению рукавички и просят украсить их так, чтобы они составили пару, то есть были бы одинаковыми.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</w:rPr>
        <w:t>: «</w:t>
      </w:r>
      <w:r>
        <w:rPr>
          <w:rFonts w:ascii="Times New Roman" w:hAnsi="Times New Roman" w:cs="Times New Roman"/>
          <w:caps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еред вами лежат две нарисованные рукавички и карандаши. Рукавички надо украсить так, чтобы получилась пара, – для этого они должны быть одинаковыми. Вы сами можете придумать узор, но сначала надо договориться между собой, какой узор рисовать, а потом приступать к рисованию».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Материал:</w:t>
      </w:r>
      <w:r>
        <w:rPr>
          <w:rFonts w:ascii="Times New Roman" w:hAnsi="Times New Roman" w:cs="Times New Roman"/>
          <w:sz w:val="28"/>
          <w:szCs w:val="28"/>
        </w:rPr>
        <w:t xml:space="preserve"> каждая пара учеников получает изображение рукавиц (на правую и левую руку) и по одинаковому набору карандашей. 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Критерии оценивания: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</w:rPr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продуктивность </w:t>
      </w:r>
      <w:r>
        <w:rPr>
          <w:rFonts w:ascii="Times New Roman" w:hAnsi="Times New Roman" w:cs="Times New Roman"/>
          <w:sz w:val="28"/>
          <w:szCs w:val="28"/>
        </w:rPr>
        <w:t>совместной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 оценивается по степени сходства узоров на рукавичках;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</w:rPr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умение детей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договариваться</w:t>
      </w:r>
      <w:r>
        <w:rPr>
          <w:rFonts w:ascii="Times New Roman" w:hAnsi="Times New Roman" w:cs="Times New Roman"/>
          <w:sz w:val="28"/>
          <w:szCs w:val="28"/>
        </w:rPr>
        <w:t xml:space="preserve">, приходить к общему решению, умение убеждать, аргументировать и т. д.;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</w:rPr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взаимный контроль</w:t>
      </w:r>
      <w:r>
        <w:rPr>
          <w:rFonts w:ascii="Times New Roman" w:hAnsi="Times New Roman" w:cs="Times New Roman"/>
          <w:sz w:val="28"/>
          <w:szCs w:val="28"/>
        </w:rPr>
        <w:t xml:space="preserve"> по ходу выполнения деятельности: замечают ли дети друг у друга отступления от первоначального замысла, как на них реагируют;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</w:rPr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взаимопомощь</w:t>
      </w:r>
      <w:r>
        <w:rPr>
          <w:rFonts w:ascii="Times New Roman" w:hAnsi="Times New Roman" w:cs="Times New Roman"/>
          <w:sz w:val="28"/>
          <w:szCs w:val="28"/>
        </w:rPr>
        <w:t xml:space="preserve"> по ходу рисования;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</w:rPr>
        <w:t>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эмоциональное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отношение</w:t>
      </w:r>
      <w:r>
        <w:rPr>
          <w:rFonts w:ascii="Times New Roman" w:hAnsi="Times New Roman" w:cs="Times New Roman"/>
          <w:sz w:val="28"/>
          <w:szCs w:val="28"/>
        </w:rPr>
        <w:t xml:space="preserve"> к  совместной  деятельности: позитивное (работают с удовольствием и интересом), нейтральное (взаимодействуют друг с другом в силу необходимости) или отрицательное (игнорируют друг друга, ссорятся и др.).</w:t>
      </w:r>
    </w:p>
    <w:p w:rsidR="0040526D" w:rsidRDefault="0040526D" w:rsidP="0040526D">
      <w:pPr>
        <w:pStyle w:val="ParagraphStyle"/>
        <w:spacing w:line="264" w:lineRule="auto"/>
        <w:ind w:firstLine="36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Показатели уровня выполнения задания: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1-й уровень</w:t>
      </w:r>
      <w:r>
        <w:rPr>
          <w:rFonts w:ascii="Times New Roman" w:hAnsi="Times New Roman" w:cs="Times New Roman"/>
          <w:sz w:val="28"/>
          <w:szCs w:val="28"/>
        </w:rPr>
        <w:t xml:space="preserve"> – низкий уровень (1 балл) – в узорах явно преобладают различия или вообще нет сходства; дети не пытаются договориться или не могут прийти к согласию, настаивают на своем;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2-й уровень</w:t>
      </w:r>
      <w:r>
        <w:rPr>
          <w:rFonts w:ascii="Times New Roman" w:hAnsi="Times New Roman" w:cs="Times New Roman"/>
          <w:sz w:val="28"/>
          <w:szCs w:val="28"/>
        </w:rPr>
        <w:t xml:space="preserve"> – средний уровень (2 балла) – сходство частичное: отдельные признаки (цвет или форма некоторых деталей) совпадают, но имеются и заметные отличия;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3-й уровень</w:t>
      </w:r>
      <w:r>
        <w:rPr>
          <w:rFonts w:ascii="Times New Roman" w:hAnsi="Times New Roman" w:cs="Times New Roman"/>
          <w:sz w:val="28"/>
          <w:szCs w:val="28"/>
        </w:rPr>
        <w:t xml:space="preserve"> – высокий уровень (3 балла) – рукавички украшены одинаковым или весьма похожим узором; дети активно обсуждают возможный вариант узора; приходят к согласию относительно способа раскрашивания рукавичек; сравнивают способы действия и координируют их, строя совместное действие; следят за реализацией принятого замысла. 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сводную таблицу вносим следующие уровни: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(низкий уровень) – 1 балл;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(средний уровень) – 2 балла;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(высокий уровень) – 3 балла.</w:t>
      </w:r>
    </w:p>
    <w:p w:rsidR="0040526D" w:rsidRDefault="0040526D" w:rsidP="0040526D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Методика «Совместная сортировка»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(Г. В.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Бурменская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 xml:space="preserve">оценивание уровня развития коммуникативных действий по согласованию усилий в процессе организации и осуществления сотрудничества.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Оцениваемые УУД:</w:t>
      </w:r>
      <w:r>
        <w:rPr>
          <w:rFonts w:ascii="Times New Roman" w:hAnsi="Times New Roman" w:cs="Times New Roman"/>
          <w:sz w:val="28"/>
          <w:szCs w:val="28"/>
        </w:rPr>
        <w:t xml:space="preserve"> коммуникативные действия по согласованию усилий в процессе организации и осуществления сотрудничества (кооперация).  </w:t>
      </w:r>
    </w:p>
    <w:p w:rsidR="0040526D" w:rsidRDefault="0040526D" w:rsidP="0040526D">
      <w:pPr>
        <w:pStyle w:val="ParagraphStyle"/>
        <w:spacing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Возраст: </w:t>
      </w:r>
      <w:r>
        <w:rPr>
          <w:rFonts w:ascii="Times New Roman" w:hAnsi="Times New Roman" w:cs="Times New Roman"/>
          <w:sz w:val="28"/>
          <w:szCs w:val="28"/>
        </w:rPr>
        <w:t xml:space="preserve">7–11 лет (1–4 классы).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Описание задания:</w:t>
      </w:r>
      <w:r>
        <w:rPr>
          <w:rFonts w:ascii="Times New Roman" w:hAnsi="Times New Roman" w:cs="Times New Roman"/>
          <w:sz w:val="28"/>
          <w:szCs w:val="28"/>
        </w:rPr>
        <w:t xml:space="preserve"> ученикам, сидящим парами, дается набор фишек для их сортировки (распределения между собой) согласно заданным условиям.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45"/>
          <w:sz w:val="28"/>
          <w:szCs w:val="28"/>
        </w:rPr>
        <w:lastRenderedPageBreak/>
        <w:t>Инструкция</w:t>
      </w:r>
      <w:r>
        <w:rPr>
          <w:rFonts w:ascii="Times New Roman" w:hAnsi="Times New Roman" w:cs="Times New Roman"/>
          <w:sz w:val="28"/>
          <w:szCs w:val="28"/>
        </w:rPr>
        <w:t>: «</w:t>
      </w:r>
      <w:r>
        <w:rPr>
          <w:rFonts w:ascii="Times New Roman" w:hAnsi="Times New Roman" w:cs="Times New Roman"/>
          <w:caps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еред вами лежит набор разных фишек. Пусть одному(-ой) из вас будут принадлежать красные и желтые фишки, </w:t>
      </w:r>
      <w:r>
        <w:rPr>
          <w:rFonts w:ascii="Times New Roman" w:hAnsi="Times New Roman" w:cs="Times New Roman"/>
          <w:sz w:val="28"/>
          <w:szCs w:val="28"/>
        </w:rPr>
        <w:br/>
        <w:t xml:space="preserve">а другому(-ой) – круглые и треугольные. Действуя вместе, нужно разделить фишки по принадлежности, то есть разделить их между собой, разложив на отдельные кучки. Сначала нужно договориться, как это делать. В конце надо написать на листочке бумаги, как вы разделили фишки и почему».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Материал:</w:t>
      </w:r>
      <w:r>
        <w:rPr>
          <w:rFonts w:ascii="Times New Roman" w:hAnsi="Times New Roman" w:cs="Times New Roman"/>
          <w:sz w:val="28"/>
          <w:szCs w:val="28"/>
        </w:rPr>
        <w:t xml:space="preserve"> каждая пара учеников получает набор из 25 картонных фишек (по 5 желтых, красных, зеленых, синих и белых фигур разной формы: круглых, квадратных, треугольных, овальных, ромбовидных) и лист бумаги. </w:t>
      </w:r>
    </w:p>
    <w:p w:rsidR="0040526D" w:rsidRDefault="0040526D" w:rsidP="0040526D">
      <w:pPr>
        <w:pStyle w:val="ParagraphStyle"/>
        <w:spacing w:before="45" w:line="264" w:lineRule="auto"/>
        <w:ind w:firstLine="36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Показатели уровня выполнения задания: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1-й уровень</w:t>
      </w:r>
      <w:r>
        <w:rPr>
          <w:rFonts w:ascii="Times New Roman" w:hAnsi="Times New Roman" w:cs="Times New Roman"/>
          <w:sz w:val="28"/>
          <w:szCs w:val="28"/>
        </w:rPr>
        <w:t xml:space="preserve"> – низкий уровень (1 балл) – задание не выполнено или фишки разделены произвольно, с нарушением правила; дети не пытаются договориться, не могут прийти к согласию, конфликтуют или игнорируют друг друга;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2-й уровень</w:t>
      </w:r>
      <w:r>
        <w:rPr>
          <w:rFonts w:ascii="Times New Roman" w:hAnsi="Times New Roman" w:cs="Times New Roman"/>
          <w:sz w:val="28"/>
          <w:szCs w:val="28"/>
        </w:rPr>
        <w:t xml:space="preserve"> – средний уровень (2 балла) – задание выполнено частично: правильно выделены фишки, принадлежащие каждому ученику в отдельности, но договориться относительно четырех общих элементов и 9 «лишних» (ничьих) не удается;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3-й уровень</w:t>
      </w:r>
      <w:r>
        <w:rPr>
          <w:rFonts w:ascii="Times New Roman" w:hAnsi="Times New Roman" w:cs="Times New Roman"/>
          <w:sz w:val="28"/>
          <w:szCs w:val="28"/>
        </w:rPr>
        <w:t xml:space="preserve"> – высокий уровень (3 балла) – фишки разделены на четыре кучки: 1) общая (4 фишки), где объединены элементы, принадлежащие одновременно обоим ученикам, </w:t>
      </w:r>
      <w:r>
        <w:rPr>
          <w:rFonts w:ascii="Times New Roman" w:hAnsi="Times New Roman" w:cs="Times New Roman"/>
          <w:i/>
          <w:iCs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красные и желтые круги и треугольники; 2) кучка с красными и желтыми овалами, ромбами и квадратами одного ученика (6 фишек); 3) кучка с синими, белыми и зелеными кругами и треугольниками (6 фишек) и, наконец, 4) кучка с «лишними» элементами, которые не принадлежат никому (9 фишек – белые, синие и зеленые квадраты, овалы и ромбы). Решение достигается путем активного обсуждения и сравнения различных возможных вариантов распределения фишек, дети контролируют действия друг друга.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сводную таблицу вносим следующие уровни: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(низкий уровень) – 1 балл;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(средний уровень) – 2 балла;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(высокий уровень) – 3 балла.</w:t>
      </w:r>
    </w:p>
    <w:p w:rsidR="0040526D" w:rsidRDefault="0040526D" w:rsidP="0040526D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Методика «Дорога к дому»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(модифицированное задание «Архитектор-строитель»)</w:t>
      </w:r>
    </w:p>
    <w:p w:rsidR="0040526D" w:rsidRDefault="0040526D" w:rsidP="004052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оценивание уровня развития умений выделять и отображать в речи существенные ориентиры действия, а также передавать (сообщать) их партнеру.</w:t>
      </w:r>
    </w:p>
    <w:p w:rsidR="0040526D" w:rsidRDefault="0040526D" w:rsidP="0040526D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Оцениваемые УУД:</w:t>
      </w:r>
      <w:r>
        <w:rPr>
          <w:rFonts w:ascii="Times New Roman" w:hAnsi="Times New Roman" w:cs="Times New Roman"/>
          <w:sz w:val="28"/>
          <w:szCs w:val="28"/>
        </w:rPr>
        <w:t xml:space="preserve"> умение выделить и отобразить в речи существенные ориентиры действия, а также передать (сообщить) их партнеру, планирующая и регулирующая функция речи. </w:t>
      </w:r>
    </w:p>
    <w:p w:rsidR="0040526D" w:rsidRDefault="0040526D" w:rsidP="0040526D">
      <w:pPr>
        <w:pStyle w:val="ParagraphStyle"/>
        <w:keepNext/>
        <w:spacing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Возраст:</w:t>
      </w:r>
      <w:r>
        <w:rPr>
          <w:rFonts w:ascii="Times New Roman" w:hAnsi="Times New Roman" w:cs="Times New Roman"/>
          <w:sz w:val="28"/>
          <w:szCs w:val="28"/>
        </w:rPr>
        <w:t xml:space="preserve"> 9–11 лет (3–4 классы). </w:t>
      </w:r>
    </w:p>
    <w:p w:rsidR="0040526D" w:rsidRDefault="0040526D" w:rsidP="0040526D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Описание задания:</w:t>
      </w:r>
      <w:r>
        <w:rPr>
          <w:rFonts w:ascii="Times New Roman" w:hAnsi="Times New Roman" w:cs="Times New Roman"/>
          <w:sz w:val="28"/>
          <w:szCs w:val="28"/>
        </w:rPr>
        <w:t xml:space="preserve"> двоих учеников усаживают друг напротив друга за стол, перегороженный экраном (ширмой). Одному дается карточка с изображением пути к дому </w:t>
      </w:r>
      <w:r>
        <w:rPr>
          <w:rFonts w:ascii="Times New Roman" w:hAnsi="Times New Roman" w:cs="Times New Roman"/>
          <w:i/>
          <w:iCs/>
          <w:sz w:val="28"/>
          <w:szCs w:val="28"/>
        </w:rPr>
        <w:t>(рис. 1)</w:t>
      </w:r>
      <w:r>
        <w:rPr>
          <w:rFonts w:ascii="Times New Roman" w:hAnsi="Times New Roman" w:cs="Times New Roman"/>
          <w:sz w:val="28"/>
          <w:szCs w:val="28"/>
        </w:rPr>
        <w:t xml:space="preserve">, другому – карточка с ориентирами-точками </w:t>
      </w:r>
      <w:r>
        <w:rPr>
          <w:rFonts w:ascii="Times New Roman" w:hAnsi="Times New Roman" w:cs="Times New Roman"/>
          <w:i/>
          <w:iCs/>
          <w:sz w:val="28"/>
          <w:szCs w:val="28"/>
        </w:rPr>
        <w:t>(рис. 2)</w:t>
      </w:r>
      <w:r>
        <w:rPr>
          <w:rFonts w:ascii="Times New Roman" w:hAnsi="Times New Roman" w:cs="Times New Roman"/>
          <w:sz w:val="28"/>
          <w:szCs w:val="28"/>
        </w:rPr>
        <w:t xml:space="preserve">. Первый ребенок диктует, второй – действует по его инструкции. Ему разрешается задавать любые вопросы, но нельзя смотреть на карточку с изображением дороги. После выполнения задания дети меняются ролями, намечая новый путь к дому </w:t>
      </w:r>
      <w:r>
        <w:rPr>
          <w:rFonts w:ascii="Times New Roman" w:hAnsi="Times New Roman" w:cs="Times New Roman"/>
          <w:i/>
          <w:iCs/>
          <w:sz w:val="28"/>
          <w:szCs w:val="28"/>
        </w:rPr>
        <w:t>(рис. 3)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</w:rPr>
        <w:t>: «Сейчас мы будем рисовать по образцу. Но делать это мы будем под диктовку друг друга. Для этого один из вас получит карточку с изображением дороги к дому, а другой – карточку, на которой эту дорогу надо нарисовать. Один будет диктовать, как идет дорога, второй – следовать его инструкциям. Можно задавать любые вопросы, но смотреть на карточку с дорогой нельзя. Сначала диктует один, затем другой, потом вы поменяетесь ролями. А для начала давайте решим, кто будет диктовать, а кто – рисовать».</w:t>
      </w:r>
    </w:p>
    <w:p w:rsidR="0040526D" w:rsidRDefault="0040526D" w:rsidP="0040526D">
      <w:pPr>
        <w:pStyle w:val="ParagraphStyle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70220" cy="155194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155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6D" w:rsidRDefault="0040526D" w:rsidP="0040526D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</w:rPr>
        <w:t>Рис. 1                                              Рис. 2                                            Рис. 3</w:t>
      </w:r>
    </w:p>
    <w:p w:rsidR="0040526D" w:rsidRDefault="0040526D" w:rsidP="0040526D">
      <w:pPr>
        <w:pStyle w:val="ParagraphStyle"/>
        <w:spacing w:before="165" w:line="264" w:lineRule="auto"/>
        <w:ind w:firstLine="36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Показатели уровня выполнения задания: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1-й уровень</w:t>
      </w:r>
      <w:r>
        <w:rPr>
          <w:rFonts w:ascii="Times New Roman" w:hAnsi="Times New Roman" w:cs="Times New Roman"/>
          <w:sz w:val="28"/>
          <w:szCs w:val="28"/>
        </w:rPr>
        <w:t xml:space="preserve"> – низкий уровень – узоры не построены или не похожи на образцы; указания не содержат необходимых ориентиров или формулируются непонятно; вопросы не по существу или формулируются непонятно для партнера; 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2-й уровень</w:t>
      </w:r>
      <w:r>
        <w:rPr>
          <w:rFonts w:ascii="Times New Roman" w:hAnsi="Times New Roman" w:cs="Times New Roman"/>
          <w:sz w:val="28"/>
          <w:szCs w:val="28"/>
        </w:rPr>
        <w:t xml:space="preserve"> – средний уровень – имеется хотя бы частичное сходство узоров с образцами; указания отражают часть необходимых ориентиров; вопросы и ответы формулируются расплывчато и позволяют получить недостающую информацию лишь отчасти; достигается частичное взаимопонимание;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3-й уровень – </w:t>
      </w:r>
      <w:r>
        <w:rPr>
          <w:rFonts w:ascii="Times New Roman" w:hAnsi="Times New Roman" w:cs="Times New Roman"/>
          <w:sz w:val="28"/>
          <w:szCs w:val="28"/>
        </w:rPr>
        <w:t xml:space="preserve">высокий уровень – узоры соответствуют образцам; в процессе активного диалога дети достигают взаимопонимания и обмениваются необходимой и достаточной информацией для построения узоров, в частности,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указывают номера рядов и столбцов точек, через которые пролегает дорога; в конце по собственной инициативе сравнивают результат (нарисованную дорогу) с образцом. </w:t>
      </w:r>
    </w:p>
    <w:p w:rsidR="0040526D" w:rsidRDefault="0040526D" w:rsidP="0040526D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сводную таблицу вносим следующие уровни: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(низкий уровень) – 1 балл;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(средний уровень) – 2 балла;</w:t>
      </w:r>
    </w:p>
    <w:p w:rsidR="0040526D" w:rsidRDefault="0040526D" w:rsidP="004052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(высокий уровень) – 3 балла.</w:t>
      </w:r>
    </w:p>
    <w:p w:rsidR="007E7C9B" w:rsidRDefault="007E7C9B"/>
    <w:sectPr w:rsidR="007E7C9B" w:rsidSect="00FF2FA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6C7D"/>
    <w:multiLevelType w:val="multilevel"/>
    <w:tmpl w:val="0659E818"/>
    <w:lvl w:ilvl="0">
      <w:start w:val="1"/>
      <w:numFmt w:val="decimal"/>
      <w:lvlText w:val="%1"/>
      <w:lvlJc w:val="left"/>
      <w:pPr>
        <w:tabs>
          <w:tab w:val="num" w:pos="0"/>
        </w:tabs>
        <w:ind w:firstLine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11878FFF"/>
    <w:multiLevelType w:val="multilevel"/>
    <w:tmpl w:val="16BEA732"/>
    <w:lvl w:ilvl="0">
      <w:start w:val="1"/>
      <w:numFmt w:val="decimal"/>
      <w:lvlText w:val="%1."/>
      <w:lvlJc w:val="left"/>
      <w:pPr>
        <w:tabs>
          <w:tab w:val="num" w:pos="0"/>
        </w:tabs>
        <w:ind w:firstLine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242D23E7"/>
    <w:multiLevelType w:val="multilevel"/>
    <w:tmpl w:val="7AFE57FA"/>
    <w:lvl w:ilvl="0">
      <w:start w:val="1"/>
      <w:numFmt w:val="decimal"/>
      <w:lvlText w:val="%1"/>
      <w:lvlJc w:val="left"/>
      <w:pPr>
        <w:tabs>
          <w:tab w:val="num" w:pos="0"/>
        </w:tabs>
        <w:ind w:firstLine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243E918A"/>
    <w:multiLevelType w:val="multilevel"/>
    <w:tmpl w:val="79331B81"/>
    <w:lvl w:ilvl="0">
      <w:start w:val="1"/>
      <w:numFmt w:val="decimal"/>
      <w:lvlText w:val="%1."/>
      <w:lvlJc w:val="left"/>
      <w:pPr>
        <w:tabs>
          <w:tab w:val="num" w:pos="570"/>
        </w:tabs>
        <w:ind w:firstLine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29CBF644"/>
    <w:multiLevelType w:val="multilevel"/>
    <w:tmpl w:val="74ECD473"/>
    <w:lvl w:ilvl="0">
      <w:start w:val="1"/>
      <w:numFmt w:val="decimal"/>
      <w:lvlText w:val="%1"/>
      <w:lvlJc w:val="left"/>
      <w:pPr>
        <w:tabs>
          <w:tab w:val="num" w:pos="0"/>
        </w:tabs>
        <w:ind w:firstLine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3B7A8770"/>
    <w:multiLevelType w:val="multilevel"/>
    <w:tmpl w:val="458FF4AF"/>
    <w:lvl w:ilvl="0">
      <w:start w:val="1"/>
      <w:numFmt w:val="decimal"/>
      <w:lvlText w:val="%1"/>
      <w:lvlJc w:val="left"/>
      <w:pPr>
        <w:tabs>
          <w:tab w:val="num" w:pos="0"/>
        </w:tabs>
        <w:ind w:firstLine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5A7082B2"/>
    <w:multiLevelType w:val="multilevel"/>
    <w:tmpl w:val="521B2156"/>
    <w:lvl w:ilvl="0">
      <w:start w:val="1"/>
      <w:numFmt w:val="decimal"/>
      <w:lvlText w:val="%1."/>
      <w:lvlJc w:val="left"/>
      <w:pPr>
        <w:tabs>
          <w:tab w:val="num" w:pos="570"/>
        </w:tabs>
        <w:ind w:firstLine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64365797"/>
    <w:multiLevelType w:val="multilevel"/>
    <w:tmpl w:val="48E7E4B7"/>
    <w:lvl w:ilvl="0">
      <w:start w:val="1"/>
      <w:numFmt w:val="decimal"/>
      <w:lvlText w:val="%1."/>
      <w:lvlJc w:val="left"/>
      <w:pPr>
        <w:tabs>
          <w:tab w:val="num" w:pos="0"/>
        </w:tabs>
        <w:ind w:firstLine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72829C88"/>
    <w:multiLevelType w:val="multilevel"/>
    <w:tmpl w:val="589841B4"/>
    <w:lvl w:ilvl="0">
      <w:start w:val="1"/>
      <w:numFmt w:val="decimal"/>
      <w:lvlText w:val="%1"/>
      <w:lvlJc w:val="left"/>
      <w:pPr>
        <w:tabs>
          <w:tab w:val="num" w:pos="0"/>
        </w:tabs>
        <w:ind w:firstLine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>
    <w:nsid w:val="7A5E6F9D"/>
    <w:multiLevelType w:val="multilevel"/>
    <w:tmpl w:val="56A11185"/>
    <w:lvl w:ilvl="0">
      <w:start w:val="1"/>
      <w:numFmt w:val="decimal"/>
      <w:lvlText w:val="%1"/>
      <w:lvlJc w:val="left"/>
      <w:pPr>
        <w:tabs>
          <w:tab w:val="num" w:pos="0"/>
        </w:tabs>
        <w:ind w:firstLine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6"/>
  </w:num>
  <w:num w:numId="7">
    <w:abstractNumId w:val="3"/>
  </w:num>
  <w:num w:numId="8">
    <w:abstractNumId w:val="8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40526D"/>
    <w:rsid w:val="0040526D"/>
    <w:rsid w:val="007E7C9B"/>
    <w:rsid w:val="00856417"/>
    <w:rsid w:val="00BD5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4052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40526D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40526D"/>
    <w:rPr>
      <w:color w:val="000000"/>
      <w:sz w:val="20"/>
      <w:szCs w:val="20"/>
    </w:rPr>
  </w:style>
  <w:style w:type="character" w:customStyle="1" w:styleId="Heading">
    <w:name w:val="Heading"/>
    <w:uiPriority w:val="99"/>
    <w:rsid w:val="0040526D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40526D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40526D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40526D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40526D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405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6730</Words>
  <Characters>38361</Characters>
  <Application>Microsoft Office Word</Application>
  <DocSecurity>0</DocSecurity>
  <Lines>319</Lines>
  <Paragraphs>90</Paragraphs>
  <ScaleCrop>false</ScaleCrop>
  <Company>Hewlett-Packard</Company>
  <LinksUpToDate>false</LinksUpToDate>
  <CharactersWithSpaces>45001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User 2</cp:lastModifiedBy>
  <cp:revision>2</cp:revision>
  <dcterms:created xsi:type="dcterms:W3CDTF">2021-12-16T22:08:00Z</dcterms:created>
  <dcterms:modified xsi:type="dcterms:W3CDTF">2021-12-16T22:08:00Z</dcterms:modified>
</cp:coreProperties>
</file>